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FCDC8" w14:textId="6980AD6F" w:rsidR="000921E2" w:rsidRPr="004272F0" w:rsidRDefault="000921E2" w:rsidP="000921E2">
      <w:pPr>
        <w:jc w:val="center"/>
        <w:rPr>
          <w:rFonts w:ascii="Twinkl Precursive Thin" w:hAnsi="Twinkl Precursive Thin"/>
          <w:sz w:val="48"/>
          <w:szCs w:val="48"/>
        </w:rPr>
      </w:pPr>
      <w:r w:rsidRPr="004272F0">
        <w:rPr>
          <w:rFonts w:ascii="Twinkl Precursive Thin" w:hAnsi="Twinkl Precursive Thin"/>
          <w:sz w:val="48"/>
          <w:szCs w:val="48"/>
        </w:rPr>
        <w:t>Optional Enrichment Activities</w:t>
      </w:r>
    </w:p>
    <w:p w14:paraId="088A7D2E" w14:textId="43019BA3" w:rsidR="000921E2" w:rsidRPr="004272F0" w:rsidRDefault="000921E2" w:rsidP="000921E2">
      <w:pPr>
        <w:jc w:val="center"/>
        <w:rPr>
          <w:rFonts w:ascii="Twinkl Precursive Thin" w:hAnsi="Twinkl Precursive Thin"/>
          <w:color w:val="FFC000"/>
          <w:sz w:val="48"/>
          <w:szCs w:val="48"/>
        </w:rPr>
      </w:pPr>
      <w:r w:rsidRPr="004272F0">
        <w:rPr>
          <w:rFonts w:ascii="Twinkl Precursive Thin" w:hAnsi="Twinkl Precursive Thin"/>
          <w:color w:val="FF0000"/>
          <w:sz w:val="48"/>
          <w:szCs w:val="48"/>
        </w:rPr>
        <w:t xml:space="preserve">Autumn </w:t>
      </w:r>
      <w:r w:rsidRPr="004272F0">
        <w:rPr>
          <w:rFonts w:ascii="Twinkl Precursive Thin" w:hAnsi="Twinkl Precursive Thin"/>
          <w:color w:val="7030A0"/>
          <w:sz w:val="48"/>
          <w:szCs w:val="48"/>
        </w:rPr>
        <w:t>1</w:t>
      </w:r>
      <w:r w:rsidRPr="004272F0">
        <w:rPr>
          <w:rFonts w:ascii="Twinkl Precursive Thin" w:hAnsi="Twinkl Precursive Thin"/>
          <w:color w:val="FF0000"/>
          <w:sz w:val="48"/>
          <w:szCs w:val="48"/>
        </w:rPr>
        <w:t xml:space="preserve"> </w:t>
      </w:r>
      <w:r w:rsidRPr="004272F0">
        <w:rPr>
          <w:rFonts w:ascii="Twinkl Precursive Thin" w:hAnsi="Twinkl Precursive Thin"/>
          <w:color w:val="FFFF00"/>
          <w:sz w:val="48"/>
          <w:szCs w:val="48"/>
        </w:rPr>
        <w:t>–</w:t>
      </w:r>
      <w:r w:rsidRPr="004272F0">
        <w:rPr>
          <w:rFonts w:ascii="Twinkl Precursive Thin" w:hAnsi="Twinkl Precursive Thin"/>
          <w:color w:val="FF0000"/>
          <w:sz w:val="48"/>
          <w:szCs w:val="48"/>
        </w:rPr>
        <w:t xml:space="preserve"> </w:t>
      </w:r>
      <w:r w:rsidRPr="004272F0">
        <w:rPr>
          <w:rFonts w:ascii="Twinkl Precursive Thin" w:hAnsi="Twinkl Precursive Thin"/>
          <w:color w:val="00B050"/>
          <w:sz w:val="48"/>
          <w:szCs w:val="48"/>
        </w:rPr>
        <w:t>All</w:t>
      </w:r>
      <w:r w:rsidRPr="004272F0">
        <w:rPr>
          <w:rFonts w:ascii="Twinkl Precursive Thin" w:hAnsi="Twinkl Precursive Thin"/>
          <w:color w:val="FF0000"/>
          <w:sz w:val="48"/>
          <w:szCs w:val="48"/>
        </w:rPr>
        <w:t xml:space="preserve"> </w:t>
      </w:r>
      <w:r w:rsidRPr="004272F0">
        <w:rPr>
          <w:rFonts w:ascii="Twinkl Precursive Thin" w:hAnsi="Twinkl Precursive Thin"/>
          <w:color w:val="002060"/>
          <w:sz w:val="48"/>
          <w:szCs w:val="48"/>
        </w:rPr>
        <w:t>About</w:t>
      </w:r>
      <w:r w:rsidRPr="004272F0">
        <w:rPr>
          <w:rFonts w:ascii="Twinkl Precursive Thin" w:hAnsi="Twinkl Precursive Thin"/>
          <w:color w:val="FF0000"/>
          <w:sz w:val="48"/>
          <w:szCs w:val="48"/>
        </w:rPr>
        <w:t xml:space="preserve"> </w:t>
      </w:r>
      <w:r w:rsidRPr="004272F0">
        <w:rPr>
          <w:rFonts w:ascii="Twinkl Precursive Thin" w:hAnsi="Twinkl Precursive Thin"/>
          <w:color w:val="FFC000"/>
          <w:sz w:val="48"/>
          <w:szCs w:val="48"/>
        </w:rPr>
        <w:t>Me</w:t>
      </w:r>
    </w:p>
    <w:p w14:paraId="465EEE14" w14:textId="77777777" w:rsidR="000921E2" w:rsidRPr="004272F0" w:rsidRDefault="000921E2" w:rsidP="000921E2">
      <w:pPr>
        <w:rPr>
          <w:rFonts w:ascii="Twinkl Precursive Thin" w:hAnsi="Twinkl Precursive Thin"/>
          <w:color w:val="FFC000"/>
          <w:sz w:val="48"/>
          <w:szCs w:val="48"/>
        </w:rPr>
      </w:pPr>
    </w:p>
    <w:tbl>
      <w:tblPr>
        <w:tblStyle w:val="TableGrid"/>
        <w:tblpPr w:leftFromText="180" w:rightFromText="180" w:horzAnchor="margin" w:tblpY="2220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921E2" w:rsidRPr="004272F0" w14:paraId="359C9F31" w14:textId="77777777" w:rsidTr="000921E2">
        <w:trPr>
          <w:trHeight w:val="2268"/>
        </w:trPr>
        <w:tc>
          <w:tcPr>
            <w:tcW w:w="4508" w:type="dxa"/>
          </w:tcPr>
          <w:p w14:paraId="26190344" w14:textId="77777777" w:rsidR="000921E2" w:rsidRPr="004272F0" w:rsidRDefault="000921E2" w:rsidP="000921E2">
            <w:pPr>
              <w:jc w:val="center"/>
              <w:rPr>
                <w:rFonts w:ascii="Twinkl Precursive Thin" w:hAnsi="Twinkl Precursive Thin"/>
                <w:color w:val="FF0000"/>
                <w:sz w:val="40"/>
                <w:szCs w:val="40"/>
              </w:rPr>
            </w:pPr>
            <w:r w:rsidRPr="004272F0">
              <w:rPr>
                <w:rFonts w:ascii="Twinkl Precursive Thin" w:hAnsi="Twinkl Precursive Thin"/>
                <w:color w:val="FF0000"/>
                <w:sz w:val="40"/>
                <w:szCs w:val="40"/>
              </w:rPr>
              <w:t>Collect/ draw items that begin with the same letter in your name.</w:t>
            </w:r>
          </w:p>
          <w:p w14:paraId="23BAECBD" w14:textId="75750A4C" w:rsidR="000921E2" w:rsidRPr="004272F0" w:rsidRDefault="000921E2" w:rsidP="000921E2">
            <w:pPr>
              <w:jc w:val="center"/>
              <w:rPr>
                <w:rFonts w:ascii="Twinkl Precursive Thin" w:hAnsi="Twinkl Precursive Thin"/>
                <w:color w:val="FF0000"/>
                <w:sz w:val="40"/>
                <w:szCs w:val="40"/>
              </w:rPr>
            </w:pPr>
          </w:p>
        </w:tc>
        <w:tc>
          <w:tcPr>
            <w:tcW w:w="4508" w:type="dxa"/>
          </w:tcPr>
          <w:p w14:paraId="5518DB29" w14:textId="678ABBBC" w:rsidR="000921E2" w:rsidRPr="004272F0" w:rsidRDefault="000921E2" w:rsidP="000921E2">
            <w:pPr>
              <w:jc w:val="center"/>
              <w:rPr>
                <w:rFonts w:ascii="Twinkl Precursive Thin" w:hAnsi="Twinkl Precursive Thin"/>
                <w:color w:val="FFC000"/>
                <w:sz w:val="40"/>
                <w:szCs w:val="40"/>
              </w:rPr>
            </w:pPr>
            <w:r w:rsidRPr="004272F0">
              <w:rPr>
                <w:rFonts w:ascii="Twinkl Precursive Thin" w:hAnsi="Twinkl Precursive Thin"/>
                <w:color w:val="FFC000"/>
                <w:sz w:val="40"/>
                <w:szCs w:val="40"/>
              </w:rPr>
              <w:t>Draw a picture of who lives in your house.</w:t>
            </w:r>
          </w:p>
        </w:tc>
      </w:tr>
      <w:tr w:rsidR="000921E2" w:rsidRPr="004272F0" w14:paraId="535FDF84" w14:textId="77777777" w:rsidTr="000921E2">
        <w:trPr>
          <w:trHeight w:val="2268"/>
        </w:trPr>
        <w:tc>
          <w:tcPr>
            <w:tcW w:w="4508" w:type="dxa"/>
          </w:tcPr>
          <w:p w14:paraId="799D7CC5" w14:textId="3001C521" w:rsidR="000921E2" w:rsidRPr="004272F0" w:rsidRDefault="000921E2" w:rsidP="000921E2">
            <w:pPr>
              <w:jc w:val="center"/>
              <w:rPr>
                <w:rFonts w:ascii="Twinkl Precursive Thin" w:hAnsi="Twinkl Precursive Thin"/>
                <w:color w:val="7030A0"/>
                <w:sz w:val="40"/>
                <w:szCs w:val="40"/>
              </w:rPr>
            </w:pPr>
            <w:r w:rsidRPr="004272F0">
              <w:rPr>
                <w:rFonts w:ascii="Twinkl Precursive Thin" w:hAnsi="Twinkl Precursive Thin"/>
                <w:color w:val="7030A0"/>
                <w:sz w:val="40"/>
                <w:szCs w:val="40"/>
              </w:rPr>
              <w:t>Find out your family’s favourite colours</w:t>
            </w:r>
          </w:p>
          <w:p w14:paraId="1008733F" w14:textId="77777777" w:rsidR="000921E2" w:rsidRPr="004272F0" w:rsidRDefault="000921E2" w:rsidP="000921E2">
            <w:pPr>
              <w:jc w:val="center"/>
              <w:rPr>
                <w:rFonts w:ascii="Twinkl Precursive Thin" w:hAnsi="Twinkl Precursive Thin"/>
                <w:color w:val="7030A0"/>
                <w:sz w:val="40"/>
                <w:szCs w:val="40"/>
              </w:rPr>
            </w:pPr>
          </w:p>
          <w:p w14:paraId="5BF8C11A" w14:textId="77777777" w:rsidR="000921E2" w:rsidRPr="004272F0" w:rsidRDefault="000921E2" w:rsidP="000921E2">
            <w:pPr>
              <w:jc w:val="center"/>
              <w:rPr>
                <w:rFonts w:ascii="Twinkl Precursive Thin" w:hAnsi="Twinkl Precursive Thin"/>
                <w:color w:val="7030A0"/>
                <w:sz w:val="40"/>
                <w:szCs w:val="40"/>
              </w:rPr>
            </w:pPr>
          </w:p>
          <w:p w14:paraId="5493F8D6" w14:textId="2F39EAFD" w:rsidR="000921E2" w:rsidRPr="004272F0" w:rsidRDefault="000921E2" w:rsidP="000921E2">
            <w:pPr>
              <w:jc w:val="center"/>
              <w:rPr>
                <w:rFonts w:ascii="Twinkl Precursive Thin" w:hAnsi="Twinkl Precursive Thin"/>
                <w:color w:val="7030A0"/>
                <w:sz w:val="40"/>
                <w:szCs w:val="40"/>
              </w:rPr>
            </w:pPr>
          </w:p>
        </w:tc>
        <w:tc>
          <w:tcPr>
            <w:tcW w:w="4508" w:type="dxa"/>
          </w:tcPr>
          <w:p w14:paraId="4BBE0202" w14:textId="111AD6F0" w:rsidR="000921E2" w:rsidRPr="004272F0" w:rsidRDefault="000921E2" w:rsidP="000921E2">
            <w:pPr>
              <w:jc w:val="center"/>
              <w:rPr>
                <w:rFonts w:ascii="Twinkl Precursive Thin" w:hAnsi="Twinkl Precursive Thin"/>
                <w:color w:val="00B050"/>
                <w:sz w:val="40"/>
                <w:szCs w:val="40"/>
              </w:rPr>
            </w:pPr>
            <w:r w:rsidRPr="004272F0">
              <w:rPr>
                <w:rFonts w:ascii="Twinkl Precursive Thin" w:hAnsi="Twinkl Precursive Thin"/>
                <w:color w:val="00B050"/>
                <w:sz w:val="40"/>
                <w:szCs w:val="40"/>
              </w:rPr>
              <w:t>Design/ build your own house</w:t>
            </w:r>
          </w:p>
        </w:tc>
      </w:tr>
      <w:tr w:rsidR="000921E2" w:rsidRPr="004272F0" w14:paraId="13D48399" w14:textId="77777777" w:rsidTr="000921E2">
        <w:trPr>
          <w:trHeight w:val="2268"/>
        </w:trPr>
        <w:tc>
          <w:tcPr>
            <w:tcW w:w="4508" w:type="dxa"/>
          </w:tcPr>
          <w:p w14:paraId="4B58EB67" w14:textId="2182A409" w:rsidR="000921E2" w:rsidRPr="004272F0" w:rsidRDefault="000921E2" w:rsidP="000921E2">
            <w:pPr>
              <w:jc w:val="center"/>
              <w:rPr>
                <w:rFonts w:ascii="Twinkl Precursive Thin" w:hAnsi="Twinkl Precursive Thin"/>
                <w:color w:val="92D050"/>
                <w:sz w:val="40"/>
                <w:szCs w:val="40"/>
              </w:rPr>
            </w:pPr>
            <w:r w:rsidRPr="004272F0">
              <w:rPr>
                <w:rFonts w:ascii="Twinkl Precursive Thin" w:hAnsi="Twinkl Precursive Thin"/>
                <w:color w:val="92D050"/>
                <w:sz w:val="40"/>
                <w:szCs w:val="40"/>
              </w:rPr>
              <w:t>Cook a meal, with the help of a grown up, for your family.</w:t>
            </w:r>
          </w:p>
          <w:p w14:paraId="2BDBBCEB" w14:textId="27EB606F" w:rsidR="000921E2" w:rsidRPr="004272F0" w:rsidRDefault="000921E2" w:rsidP="000921E2">
            <w:pPr>
              <w:jc w:val="center"/>
              <w:rPr>
                <w:rFonts w:ascii="Twinkl Precursive Thin" w:hAnsi="Twinkl Precursive Thin"/>
                <w:color w:val="92D050"/>
                <w:sz w:val="40"/>
                <w:szCs w:val="40"/>
              </w:rPr>
            </w:pPr>
          </w:p>
          <w:p w14:paraId="4B0CB771" w14:textId="4966A446" w:rsidR="000921E2" w:rsidRPr="004272F0" w:rsidRDefault="000921E2" w:rsidP="000921E2">
            <w:pPr>
              <w:jc w:val="center"/>
              <w:rPr>
                <w:rFonts w:ascii="Twinkl Precursive Thin" w:hAnsi="Twinkl Precursive Thin"/>
                <w:color w:val="FF0000"/>
                <w:sz w:val="40"/>
                <w:szCs w:val="40"/>
              </w:rPr>
            </w:pPr>
            <w:r w:rsidRPr="004272F0">
              <w:rPr>
                <w:rFonts w:ascii="Twinkl Precursive Thin" w:hAnsi="Twinkl Precursive Thin"/>
                <w:color w:val="92D050"/>
                <w:sz w:val="32"/>
                <w:szCs w:val="32"/>
              </w:rPr>
              <w:t xml:space="preserve">Share a picture </w:t>
            </w:r>
            <w:r w:rsidR="0056564B">
              <w:rPr>
                <w:rFonts w:ascii="Twinkl Precursive Thin" w:hAnsi="Twinkl Precursive Thin"/>
                <w:color w:val="92D050"/>
                <w:sz w:val="32"/>
                <w:szCs w:val="32"/>
              </w:rPr>
              <w:t>via email</w:t>
            </w:r>
          </w:p>
          <w:p w14:paraId="200EAE29" w14:textId="23339C4B" w:rsidR="000921E2" w:rsidRPr="004272F0" w:rsidRDefault="000921E2" w:rsidP="000921E2">
            <w:pPr>
              <w:rPr>
                <w:rFonts w:ascii="Twinkl Precursive Thin" w:hAnsi="Twinkl Precursive Thin"/>
                <w:color w:val="FF0000"/>
                <w:sz w:val="40"/>
                <w:szCs w:val="40"/>
              </w:rPr>
            </w:pPr>
          </w:p>
        </w:tc>
        <w:tc>
          <w:tcPr>
            <w:tcW w:w="4508" w:type="dxa"/>
          </w:tcPr>
          <w:p w14:paraId="6E3C2140" w14:textId="7B3BDFB2" w:rsidR="000921E2" w:rsidRPr="004272F0" w:rsidRDefault="000921E2" w:rsidP="000921E2">
            <w:pPr>
              <w:jc w:val="center"/>
              <w:rPr>
                <w:rFonts w:ascii="Twinkl Precursive Thin" w:hAnsi="Twinkl Precursive Thin"/>
                <w:color w:val="00B0F0"/>
                <w:sz w:val="40"/>
                <w:szCs w:val="40"/>
              </w:rPr>
            </w:pPr>
            <w:r w:rsidRPr="004272F0">
              <w:rPr>
                <w:rFonts w:ascii="Twinkl Precursive Thin" w:hAnsi="Twinkl Precursive Thin"/>
                <w:color w:val="00B0F0"/>
                <w:sz w:val="40"/>
                <w:szCs w:val="40"/>
              </w:rPr>
              <w:t>Make a person using ‘junk modelling’</w:t>
            </w:r>
          </w:p>
        </w:tc>
      </w:tr>
    </w:tbl>
    <w:p w14:paraId="4535B74C" w14:textId="77777777" w:rsidR="000921E2" w:rsidRPr="000921E2" w:rsidRDefault="000921E2" w:rsidP="000921E2">
      <w:pPr>
        <w:jc w:val="center"/>
        <w:rPr>
          <w:rFonts w:ascii="Comic Sans MS" w:hAnsi="Comic Sans MS"/>
          <w:color w:val="FF0000"/>
          <w:sz w:val="48"/>
          <w:szCs w:val="48"/>
        </w:rPr>
      </w:pPr>
    </w:p>
    <w:sectPr w:rsidR="000921E2" w:rsidRPr="000921E2" w:rsidSect="000921E2"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Precursive Thin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E2"/>
    <w:rsid w:val="000921E2"/>
    <w:rsid w:val="004272F0"/>
    <w:rsid w:val="0056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E962B"/>
  <w15:chartTrackingRefBased/>
  <w15:docId w15:val="{35BAED16-AF27-400C-90B1-908CF83D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2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Holland</dc:creator>
  <cp:keywords/>
  <dc:description/>
  <cp:lastModifiedBy>Emily Holland</cp:lastModifiedBy>
  <cp:revision>2</cp:revision>
  <dcterms:created xsi:type="dcterms:W3CDTF">2024-09-06T10:42:00Z</dcterms:created>
  <dcterms:modified xsi:type="dcterms:W3CDTF">2025-07-24T14:14:00Z</dcterms:modified>
</cp:coreProperties>
</file>