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F0" w:rsidRDefault="00AF4FF0" w:rsidP="00AF4FF0">
      <w:pPr>
        <w:pStyle w:val="Default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F7D188F" wp14:editId="1D23DE13">
            <wp:simplePos x="0" y="0"/>
            <wp:positionH relativeFrom="column">
              <wp:posOffset>9264015</wp:posOffset>
            </wp:positionH>
            <wp:positionV relativeFrom="paragraph">
              <wp:posOffset>0</wp:posOffset>
            </wp:positionV>
            <wp:extent cx="685800" cy="857885"/>
            <wp:effectExtent l="0" t="0" r="0" b="0"/>
            <wp:wrapTight wrapText="bothSides">
              <wp:wrapPolygon edited="0">
                <wp:start x="0" y="0"/>
                <wp:lineTo x="0" y="21104"/>
                <wp:lineTo x="21000" y="21104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181610</wp:posOffset>
                </wp:positionV>
                <wp:extent cx="5724525" cy="666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FF0" w:rsidRPr="00AF4FF0" w:rsidRDefault="00AF4FF0" w:rsidP="00AF4FF0">
                            <w:pPr>
                              <w:pStyle w:val="Default"/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  <w:r w:rsidRPr="00AF4FF0">
                              <w:rPr>
                                <w:rFonts w:ascii="Sassoon Primary" w:hAnsi="Sassoon Primary"/>
                                <w:sz w:val="52"/>
                              </w:rPr>
                              <w:t>KIRF-</w:t>
                            </w:r>
                            <w:r w:rsidRPr="00AF4FF0">
                              <w:rPr>
                                <w:sz w:val="52"/>
                              </w:rPr>
                              <w:t xml:space="preserve"> </w:t>
                            </w:r>
                            <w:r w:rsidRPr="00AF4FF0"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I know number bonds 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2.95pt;margin-top:14.3pt;width:450.75pt;height:5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" fillcolor="white [3201]" strokeweight=".5pt">
                <v:textbox>
                  <w:txbxContent>
                    <w:p w:rsidR="00AF4FF0" w:rsidRPr="00AF4FF0" w:rsidRDefault="00AF4FF0" w:rsidP="00AF4FF0">
                      <w:pPr>
                        <w:pStyle w:val="Default"/>
                        <w:jc w:val="center"/>
                        <w:rPr>
                          <w:rFonts w:ascii="Sassoon Primary" w:hAnsi="Sassoon Primary"/>
                        </w:rPr>
                      </w:pPr>
                      <w:r w:rsidRPr="00AF4FF0">
                        <w:rPr>
                          <w:rFonts w:ascii="Sassoon Primary" w:hAnsi="Sassoon Primary"/>
                          <w:sz w:val="52"/>
                        </w:rPr>
                        <w:t>KIRF-</w:t>
                      </w:r>
                      <w:r w:rsidRPr="00AF4FF0">
                        <w:rPr>
                          <w:sz w:val="52"/>
                        </w:rPr>
                        <w:t xml:space="preserve"> </w:t>
                      </w:r>
                      <w:r w:rsidRPr="00AF4FF0">
                        <w:rPr>
                          <w:rFonts w:ascii="Sassoon Primary" w:hAnsi="Sassoon Primary"/>
                          <w:sz w:val="52"/>
                          <w:szCs w:val="52"/>
                        </w:rPr>
                        <w:t>I know number bonds to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p w:rsidR="00AF4FF0" w:rsidRPr="00762639" w:rsidRDefault="00AF4FF0" w:rsidP="00AF4FF0">
      <w:pPr>
        <w:rPr>
          <w:rFonts w:ascii="Sassoon Primary" w:hAnsi="Sassoon Primary"/>
          <w:sz w:val="14"/>
        </w:rPr>
      </w:pPr>
      <w:r w:rsidRPr="00AF4FF0">
        <w:rPr>
          <w:rFonts w:ascii="Sassoon Primary" w:hAnsi="Sassoon Primary"/>
        </w:rPr>
        <w:t xml:space="preserve"> </w:t>
      </w:r>
    </w:p>
    <w:p w:rsidR="00AF4FF0" w:rsidRPr="00AF4FF0" w:rsidRDefault="00AF4FF0" w:rsidP="00AF4FF0">
      <w:pPr>
        <w:rPr>
          <w:rFonts w:ascii="Sassoon Primary" w:hAnsi="Sassoon Primary"/>
          <w:noProof/>
        </w:rPr>
      </w:pPr>
      <w:r w:rsidRPr="00AF4FF0">
        <w:rPr>
          <w:rFonts w:ascii="Sassoon Primary" w:hAnsi="Sassoon Primary"/>
          <w:sz w:val="26"/>
          <w:szCs w:val="26"/>
        </w:rPr>
        <w:t>Number bonds show us how numbers join together. They are very important for addition and subtraction. This half term, the children</w:t>
      </w:r>
      <w:bookmarkStart w:id="0" w:name="_GoBack"/>
      <w:bookmarkEnd w:id="0"/>
      <w:r w:rsidRPr="00AF4FF0">
        <w:rPr>
          <w:rFonts w:ascii="Sassoon Primary" w:hAnsi="Sassoon Primary"/>
          <w:sz w:val="26"/>
          <w:szCs w:val="26"/>
        </w:rPr>
        <w:t xml:space="preserve"> will be learning number bonds that make 5; they should be able to recall these independently.</w:t>
      </w: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358"/>
        <w:gridCol w:w="4595"/>
        <w:gridCol w:w="9990"/>
      </w:tblGrid>
      <w:tr w:rsidR="00AF4FF0" w:rsidTr="00AF4FF0">
        <w:trPr>
          <w:trHeight w:val="2795"/>
        </w:trPr>
        <w:tc>
          <w:tcPr>
            <w:tcW w:w="1358" w:type="dxa"/>
            <w:vMerge w:val="restart"/>
            <w:shd w:val="clear" w:color="auto" w:fill="C6D9F1" w:themeFill="text2" w:themeFillTint="33"/>
            <w:textDirection w:val="btLr"/>
          </w:tcPr>
          <w:p w:rsidR="00AF4FF0" w:rsidRDefault="00AF4FF0" w:rsidP="00AF4FF0">
            <w:pPr>
              <w:ind w:left="113" w:right="113"/>
            </w:pPr>
            <w:r>
              <w:rPr>
                <w:rFonts w:ascii="Sassoon Primary" w:hAnsi="Sassoon Primary"/>
                <w:sz w:val="56"/>
              </w:rPr>
              <w:t xml:space="preserve"> </w:t>
            </w:r>
            <w:r w:rsidRPr="00AF4FF0">
              <w:rPr>
                <w:rFonts w:ascii="Sassoon Primary" w:hAnsi="Sassoon Primary"/>
                <w:sz w:val="56"/>
              </w:rPr>
              <w:t>Year One- Autumn 1.</w:t>
            </w:r>
          </w:p>
        </w:tc>
        <w:tc>
          <w:tcPr>
            <w:tcW w:w="14585" w:type="dxa"/>
            <w:gridSpan w:val="2"/>
          </w:tcPr>
          <w:p w:rsidR="00AF4FF0" w:rsidRDefault="00AF4FF0" w:rsidP="00AF4FF0">
            <w:pPr>
              <w:jc w:val="center"/>
              <w:rPr>
                <w:rFonts w:ascii="Sassoon Primary" w:hAnsi="Sassoon Primary"/>
                <w:b/>
                <w:sz w:val="36"/>
                <w:u w:val="single"/>
              </w:rPr>
            </w:pPr>
            <w:r>
              <w:rPr>
                <w:rFonts w:ascii="Sassoon Primary" w:hAnsi="Sassoon Primary"/>
                <w:b/>
                <w:sz w:val="36"/>
                <w:u w:val="single"/>
              </w:rPr>
              <w:t>What can this look like?</w:t>
            </w:r>
          </w:p>
          <w:p w:rsidR="00AF4FF0" w:rsidRDefault="00AF4FF0" w:rsidP="00AF4FF0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Concrete:                                                     Pictorial:                                                        Abstract:</w:t>
            </w:r>
          </w:p>
          <w:p w:rsidR="00AF4FF0" w:rsidRPr="00AF4FF0" w:rsidRDefault="00AF4FF0" w:rsidP="00AF4FF0">
            <w:pPr>
              <w:rPr>
                <w:rFonts w:ascii="Sassoon Primary" w:hAnsi="Sassoon Primary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F62BC61" wp14:editId="75C56F4D">
                  <wp:extent cx="2418698" cy="1057275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969" cy="10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" w:hAnsi="Sassoon Primary"/>
                <w:sz w:val="24"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5154FBE0" wp14:editId="76E4B992">
                  <wp:extent cx="1466850" cy="1142219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083" cy="116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" w:hAnsi="Sassoon Primary"/>
                <w:sz w:val="24"/>
              </w:rPr>
              <w:t xml:space="preserve">                                           </w:t>
            </w:r>
            <w:r>
              <w:rPr>
                <w:noProof/>
              </w:rPr>
              <w:drawing>
                <wp:inline distT="0" distB="0" distL="0" distR="0" wp14:anchorId="56E1EDF4" wp14:editId="64D12D80">
                  <wp:extent cx="1465064" cy="109537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944" cy="110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FF0" w:rsidTr="00403093">
        <w:trPr>
          <w:trHeight w:val="2641"/>
        </w:trPr>
        <w:tc>
          <w:tcPr>
            <w:tcW w:w="1358" w:type="dxa"/>
            <w:vMerge/>
            <w:shd w:val="clear" w:color="auto" w:fill="C6D9F1" w:themeFill="text2" w:themeFillTint="33"/>
          </w:tcPr>
          <w:p w:rsidR="00AF4FF0" w:rsidRDefault="00AF4FF0" w:rsidP="00AF4FF0">
            <w:pPr>
              <w:jc w:val="center"/>
            </w:pPr>
          </w:p>
        </w:tc>
        <w:tc>
          <w:tcPr>
            <w:tcW w:w="4595" w:type="dxa"/>
          </w:tcPr>
          <w:p w:rsidR="00AF4FF0" w:rsidRDefault="00AF4FF0" w:rsidP="00AF4FF0">
            <w:pPr>
              <w:pStyle w:val="Default"/>
              <w:rPr>
                <w:rFonts w:ascii="Sassoon Primary" w:hAnsi="Sassoon Primary"/>
                <w:b/>
                <w:bCs/>
                <w:sz w:val="28"/>
                <w:szCs w:val="28"/>
              </w:rPr>
            </w:pPr>
            <w:r w:rsidRPr="00AF4FF0">
              <w:rPr>
                <w:rFonts w:ascii="Sassoon Primary" w:hAnsi="Sassoon Primary"/>
                <w:b/>
                <w:bCs/>
                <w:sz w:val="28"/>
                <w:szCs w:val="28"/>
              </w:rPr>
              <w:t>Questions to ask at home</w:t>
            </w:r>
            <w:r>
              <w:rPr>
                <w:rFonts w:ascii="Sassoon Primary" w:hAnsi="Sassoon Primary"/>
                <w:b/>
                <w:bCs/>
                <w:sz w:val="28"/>
                <w:szCs w:val="28"/>
              </w:rPr>
              <w:t>: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20"/>
                <w:szCs w:val="28"/>
              </w:rPr>
            </w:pP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22"/>
                <w:szCs w:val="23"/>
              </w:rPr>
            </w:pPr>
            <w:r w:rsidRPr="00AF4FF0">
              <w:rPr>
                <w:rFonts w:ascii="Sassoon Primary" w:hAnsi="Sassoon Primary"/>
                <w:sz w:val="22"/>
                <w:szCs w:val="23"/>
              </w:rPr>
              <w:t xml:space="preserve">What do we need to </w:t>
            </w:r>
            <w:r w:rsidRPr="00AF4FF0">
              <w:rPr>
                <w:rFonts w:ascii="Sassoon Primary" w:hAnsi="Sassoon Primary"/>
                <w:b/>
                <w:bCs/>
                <w:sz w:val="22"/>
                <w:szCs w:val="23"/>
              </w:rPr>
              <w:t xml:space="preserve">add </w:t>
            </w:r>
            <w:r w:rsidRPr="00AF4FF0">
              <w:rPr>
                <w:rFonts w:ascii="Sassoon Primary" w:hAnsi="Sassoon Primary"/>
                <w:sz w:val="22"/>
                <w:szCs w:val="23"/>
              </w:rPr>
              <w:t>to 4 to make 5?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22"/>
                <w:szCs w:val="23"/>
              </w:rPr>
            </w:pPr>
            <w:r w:rsidRPr="00AF4FF0">
              <w:rPr>
                <w:rFonts w:ascii="Sassoon Primary" w:hAnsi="Sassoon Primary"/>
                <w:sz w:val="22"/>
                <w:szCs w:val="23"/>
              </w:rPr>
              <w:t xml:space="preserve"> 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22"/>
                <w:szCs w:val="23"/>
              </w:rPr>
            </w:pPr>
            <w:r w:rsidRPr="00AF4FF0">
              <w:rPr>
                <w:rFonts w:ascii="Sassoon Primary" w:hAnsi="Sassoon Primary"/>
                <w:sz w:val="22"/>
                <w:szCs w:val="23"/>
              </w:rPr>
              <w:t xml:space="preserve">If I have 1, how </w:t>
            </w:r>
            <w:r w:rsidRPr="00AF4FF0">
              <w:rPr>
                <w:rFonts w:ascii="Sassoon Primary" w:hAnsi="Sassoon Primary"/>
                <w:b/>
                <w:bCs/>
                <w:sz w:val="22"/>
                <w:szCs w:val="23"/>
              </w:rPr>
              <w:t xml:space="preserve">many more </w:t>
            </w:r>
            <w:r w:rsidRPr="00AF4FF0">
              <w:rPr>
                <w:rFonts w:ascii="Sassoon Primary" w:hAnsi="Sassoon Primary"/>
                <w:sz w:val="22"/>
                <w:szCs w:val="23"/>
              </w:rPr>
              <w:t xml:space="preserve">do I need to get to 5? 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22"/>
                <w:szCs w:val="23"/>
              </w:rPr>
            </w:pPr>
          </w:p>
          <w:p w:rsidR="00AF4FF0" w:rsidRDefault="00AF4FF0" w:rsidP="00AF4FF0">
            <w:r w:rsidRPr="00AF4FF0">
              <w:rPr>
                <w:rFonts w:ascii="Sassoon Primary" w:hAnsi="Sassoon Primary"/>
                <w:szCs w:val="23"/>
              </w:rPr>
              <w:t xml:space="preserve">What is the </w:t>
            </w:r>
            <w:r w:rsidRPr="00AF4FF0">
              <w:rPr>
                <w:rFonts w:ascii="Sassoon Primary" w:hAnsi="Sassoon Primary"/>
                <w:b/>
                <w:bCs/>
                <w:szCs w:val="23"/>
              </w:rPr>
              <w:t xml:space="preserve">difference </w:t>
            </w:r>
            <w:r w:rsidRPr="00AF4FF0">
              <w:rPr>
                <w:rFonts w:ascii="Sassoon Primary" w:hAnsi="Sassoon Primary"/>
                <w:szCs w:val="23"/>
              </w:rPr>
              <w:t>between 5 and 3?</w:t>
            </w:r>
          </w:p>
        </w:tc>
        <w:tc>
          <w:tcPr>
            <w:tcW w:w="9990" w:type="dxa"/>
            <w:vMerge w:val="restart"/>
          </w:tcPr>
          <w:p w:rsidR="00AF4FF0" w:rsidRDefault="00AF4FF0" w:rsidP="00AF4FF0">
            <w:pPr>
              <w:pStyle w:val="Default"/>
              <w:rPr>
                <w:rFonts w:ascii="Sassoon Primary" w:hAnsi="Sassoon Primary"/>
                <w:b/>
                <w:bCs/>
                <w:sz w:val="28"/>
                <w:szCs w:val="28"/>
              </w:rPr>
            </w:pPr>
            <w:r w:rsidRPr="00AF4FF0">
              <w:rPr>
                <w:rFonts w:ascii="Sassoon Primary" w:hAnsi="Sassoon Primary"/>
                <w:b/>
                <w:bCs/>
                <w:sz w:val="28"/>
                <w:szCs w:val="28"/>
              </w:rPr>
              <w:t>Things to try</w:t>
            </w:r>
            <w:r w:rsidR="00DC3FED">
              <w:rPr>
                <w:rFonts w:ascii="Sassoon Primary" w:hAnsi="Sassoon Primary"/>
                <w:b/>
                <w:bCs/>
                <w:sz w:val="28"/>
                <w:szCs w:val="28"/>
              </w:rPr>
              <w:t>:</w:t>
            </w:r>
            <w:r w:rsidRPr="00AF4FF0">
              <w:rPr>
                <w:rFonts w:ascii="Sassoon Primary" w:hAnsi="Sassoon Primary"/>
                <w:b/>
                <w:bCs/>
                <w:sz w:val="28"/>
                <w:szCs w:val="28"/>
              </w:rPr>
              <w:t xml:space="preserve"> </w:t>
            </w:r>
          </w:p>
          <w:p w:rsidR="00DC3FED" w:rsidRPr="00AF4FF0" w:rsidRDefault="00DC3FED" w:rsidP="00AF4FF0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  <w:p w:rsidR="00AF4FF0" w:rsidRDefault="00AF4FF0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  <w:r w:rsidRPr="00AF4FF0">
              <w:rPr>
                <w:rFonts w:ascii="Sassoon Primary" w:hAnsi="Sassoon Primary"/>
                <w:b/>
                <w:bCs/>
                <w:sz w:val="23"/>
                <w:szCs w:val="23"/>
              </w:rPr>
              <w:t>Everyday Objects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 xml:space="preserve">- Gather together 5 objects and separate them in </w:t>
            </w:r>
            <w:r w:rsidR="00DC3FED">
              <w:rPr>
                <w:rFonts w:ascii="Sassoon Primary" w:hAnsi="Sassoon Primary"/>
                <w:sz w:val="23"/>
                <w:szCs w:val="23"/>
              </w:rPr>
              <w:t>a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 xml:space="preserve">s many different ways as possible, write the calculation to match each one. </w:t>
            </w:r>
          </w:p>
          <w:p w:rsidR="00DC3FED" w:rsidRPr="00AF4FF0" w:rsidRDefault="00DC3FED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</w:p>
          <w:p w:rsidR="00AF4FF0" w:rsidRDefault="00AF4FF0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  <w:r w:rsidRPr="00AF4FF0">
              <w:rPr>
                <w:rFonts w:ascii="Sassoon Primary" w:hAnsi="Sassoon Primary"/>
                <w:b/>
                <w:bCs/>
                <w:sz w:val="23"/>
                <w:szCs w:val="23"/>
              </w:rPr>
              <w:t>Bubble numbers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 xml:space="preserve">- Write the numbers 1-5 on large pieces of paper, shout out a number 1-6 and then ask your child to blow bubbles at the right number to make 5. </w:t>
            </w:r>
          </w:p>
          <w:p w:rsidR="00DC3FED" w:rsidRPr="00AF4FF0" w:rsidRDefault="00DC3FED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</w:p>
          <w:p w:rsidR="00AF4FF0" w:rsidRDefault="00AF4FF0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  <w:r w:rsidRPr="00AF4FF0">
              <w:rPr>
                <w:rFonts w:ascii="Sassoon Primary" w:hAnsi="Sassoon Primary"/>
                <w:b/>
                <w:bCs/>
                <w:sz w:val="23"/>
                <w:szCs w:val="23"/>
              </w:rPr>
              <w:t>Bunny ears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 xml:space="preserve">- Decide on a number to make. Put your hands on your head as ‘ears’ and challenge your child to make 5, e.g. show two fingers on one hand and 3 on the other. </w:t>
            </w:r>
          </w:p>
          <w:p w:rsidR="00DC3FED" w:rsidRPr="00AF4FF0" w:rsidRDefault="00DC3FED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  <w:r w:rsidRPr="00AF4FF0">
              <w:rPr>
                <w:rFonts w:ascii="Sassoon Primary" w:hAnsi="Sassoon Primary"/>
                <w:b/>
                <w:bCs/>
                <w:sz w:val="23"/>
                <w:szCs w:val="23"/>
              </w:rPr>
              <w:t xml:space="preserve">Websites: </w:t>
            </w:r>
          </w:p>
          <w:p w:rsidR="00DC3FED" w:rsidRDefault="00DC3FED" w:rsidP="00AF4FF0">
            <w:pPr>
              <w:jc w:val="center"/>
              <w:rPr>
                <w:rFonts w:ascii="Sassoon Primary" w:hAnsi="Sassoon Primary" w:cs="Arial"/>
                <w:color w:val="0462C1"/>
                <w:sz w:val="23"/>
                <w:szCs w:val="23"/>
              </w:rPr>
            </w:pPr>
            <w:hyperlink r:id="rId8" w:history="1">
              <w:r w:rsidRPr="00544CD7">
                <w:rPr>
                  <w:rStyle w:val="Hyperlink"/>
                  <w:rFonts w:ascii="Sassoon Primary" w:hAnsi="Sassoon Primary" w:cs="Arial"/>
                  <w:sz w:val="23"/>
                  <w:szCs w:val="23"/>
                </w:rPr>
                <w:t>https://www.ictgames.com/saveTheWhale/index.html</w:t>
              </w:r>
            </w:hyperlink>
          </w:p>
          <w:p w:rsidR="00DC3FED" w:rsidRDefault="00DC3FED" w:rsidP="00AF4FF0">
            <w:pPr>
              <w:jc w:val="center"/>
              <w:rPr>
                <w:rFonts w:ascii="Sassoon Primary" w:hAnsi="Sassoon Primary"/>
                <w:color w:val="0462C1"/>
                <w:sz w:val="23"/>
                <w:szCs w:val="23"/>
              </w:rPr>
            </w:pPr>
          </w:p>
          <w:p w:rsidR="00AF4FF0" w:rsidRDefault="00DC3FED" w:rsidP="00AF4FF0">
            <w:pPr>
              <w:jc w:val="center"/>
              <w:rPr>
                <w:rFonts w:ascii="Sassoon Primary" w:hAnsi="Sassoon Primary"/>
                <w:color w:val="0462C1"/>
                <w:sz w:val="23"/>
                <w:szCs w:val="23"/>
              </w:rPr>
            </w:pPr>
            <w:hyperlink r:id="rId9" w:history="1">
              <w:r w:rsidRPr="00544CD7">
                <w:rPr>
                  <w:rStyle w:val="Hyperlink"/>
                  <w:rFonts w:ascii="Sassoon Primary" w:hAnsi="Sassoon Primary"/>
                  <w:sz w:val="23"/>
                  <w:szCs w:val="23"/>
                </w:rPr>
                <w:t>https://uk.splashlearn.com/maths-skills/year-1/addition-gk/add-with-pictures-up-to-5</w:t>
              </w:r>
            </w:hyperlink>
          </w:p>
          <w:p w:rsidR="00DC3FED" w:rsidRDefault="00DC3FED" w:rsidP="00AF4FF0">
            <w:pPr>
              <w:jc w:val="center"/>
            </w:pPr>
          </w:p>
        </w:tc>
      </w:tr>
      <w:tr w:rsidR="00AF4FF0" w:rsidTr="00403093">
        <w:trPr>
          <w:trHeight w:val="2641"/>
        </w:trPr>
        <w:tc>
          <w:tcPr>
            <w:tcW w:w="1358" w:type="dxa"/>
            <w:vMerge/>
            <w:shd w:val="clear" w:color="auto" w:fill="C6D9F1" w:themeFill="text2" w:themeFillTint="33"/>
          </w:tcPr>
          <w:p w:rsidR="00AF4FF0" w:rsidRDefault="00AF4FF0" w:rsidP="00AF4FF0">
            <w:pPr>
              <w:jc w:val="center"/>
            </w:pPr>
          </w:p>
        </w:tc>
        <w:tc>
          <w:tcPr>
            <w:tcW w:w="4595" w:type="dxa"/>
          </w:tcPr>
          <w:p w:rsidR="00AF4FF0" w:rsidRDefault="00AF4FF0" w:rsidP="00AF4FF0">
            <w:pPr>
              <w:pStyle w:val="Default"/>
              <w:rPr>
                <w:rFonts w:ascii="Sassoon Primary" w:hAnsi="Sassoon Primary"/>
                <w:b/>
                <w:bCs/>
                <w:sz w:val="28"/>
                <w:szCs w:val="28"/>
              </w:rPr>
            </w:pPr>
            <w:r w:rsidRPr="00AF4FF0">
              <w:rPr>
                <w:rFonts w:ascii="Sassoon Primary" w:hAnsi="Sassoon Primary"/>
                <w:b/>
                <w:bCs/>
                <w:sz w:val="28"/>
                <w:szCs w:val="28"/>
              </w:rPr>
              <w:t>Key vocabulary</w:t>
            </w:r>
            <w:r>
              <w:rPr>
                <w:rFonts w:ascii="Sassoon Primary" w:hAnsi="Sassoon Primary"/>
                <w:b/>
                <w:bCs/>
                <w:sz w:val="28"/>
                <w:szCs w:val="28"/>
              </w:rPr>
              <w:t>:</w:t>
            </w:r>
            <w:r w:rsidRPr="00AF4FF0">
              <w:rPr>
                <w:rFonts w:ascii="Sassoon Primary" w:hAnsi="Sassoon Primary"/>
                <w:b/>
                <w:bCs/>
                <w:sz w:val="28"/>
                <w:szCs w:val="28"/>
              </w:rPr>
              <w:t xml:space="preserve"> 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14"/>
                <w:szCs w:val="28"/>
              </w:rPr>
            </w:pPr>
          </w:p>
          <w:p w:rsidR="00AF4FF0" w:rsidRDefault="00AF4FF0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  <w:r w:rsidRPr="00AF4FF0">
              <w:rPr>
                <w:rFonts w:ascii="Sassoon Primary" w:hAnsi="Sassoon Primary"/>
                <w:sz w:val="23"/>
                <w:szCs w:val="23"/>
              </w:rPr>
              <w:t xml:space="preserve">What is 3 </w:t>
            </w:r>
            <w:r w:rsidRPr="00AF4FF0">
              <w:rPr>
                <w:rFonts w:ascii="Sassoon Primary" w:hAnsi="Sassoon Primary"/>
                <w:b/>
                <w:bCs/>
                <w:sz w:val="23"/>
                <w:szCs w:val="23"/>
              </w:rPr>
              <w:t xml:space="preserve">add 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 xml:space="preserve">2? 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14"/>
                <w:szCs w:val="23"/>
              </w:rPr>
            </w:pPr>
          </w:p>
          <w:p w:rsidR="00AF4FF0" w:rsidRDefault="00AF4FF0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  <w:r w:rsidRPr="00AF4FF0">
              <w:rPr>
                <w:rFonts w:ascii="Sassoon Primary" w:hAnsi="Sassoon Primary"/>
                <w:sz w:val="23"/>
                <w:szCs w:val="23"/>
              </w:rPr>
              <w:t xml:space="preserve">What is 4 </w:t>
            </w:r>
            <w:r w:rsidRPr="00AF4FF0">
              <w:rPr>
                <w:rFonts w:ascii="Sassoon Primary" w:hAnsi="Sassoon Primary"/>
                <w:b/>
                <w:sz w:val="23"/>
                <w:szCs w:val="23"/>
              </w:rPr>
              <w:t>plus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 xml:space="preserve"> 1? 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14"/>
                <w:szCs w:val="23"/>
              </w:rPr>
            </w:pPr>
          </w:p>
          <w:p w:rsidR="00AF4FF0" w:rsidRDefault="00AF4FF0" w:rsidP="00AF4FF0">
            <w:pPr>
              <w:pStyle w:val="Default"/>
              <w:rPr>
                <w:rFonts w:ascii="Sassoon Primary" w:hAnsi="Sassoon Primary"/>
                <w:sz w:val="23"/>
                <w:szCs w:val="23"/>
              </w:rPr>
            </w:pPr>
            <w:r w:rsidRPr="00AF4FF0">
              <w:rPr>
                <w:rFonts w:ascii="Sassoon Primary" w:hAnsi="Sassoon Primary"/>
                <w:sz w:val="23"/>
                <w:szCs w:val="23"/>
              </w:rPr>
              <w:t xml:space="preserve">What is 5 </w:t>
            </w:r>
            <w:r w:rsidRPr="00AF4FF0">
              <w:rPr>
                <w:rFonts w:ascii="Sassoon Primary" w:hAnsi="Sassoon Primary"/>
                <w:b/>
                <w:bCs/>
                <w:sz w:val="23"/>
                <w:szCs w:val="23"/>
              </w:rPr>
              <w:t xml:space="preserve">take away 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 xml:space="preserve">4? </w:t>
            </w:r>
          </w:p>
          <w:p w:rsidR="00AF4FF0" w:rsidRPr="00AF4FF0" w:rsidRDefault="00AF4FF0" w:rsidP="00AF4FF0">
            <w:pPr>
              <w:pStyle w:val="Default"/>
              <w:rPr>
                <w:rFonts w:ascii="Sassoon Primary" w:hAnsi="Sassoon Primary"/>
                <w:sz w:val="14"/>
                <w:szCs w:val="23"/>
              </w:rPr>
            </w:pPr>
          </w:p>
          <w:p w:rsidR="00AF4FF0" w:rsidRDefault="00AF4FF0" w:rsidP="00AF4FF0">
            <w:r w:rsidRPr="00AF4FF0">
              <w:rPr>
                <w:rFonts w:ascii="Sassoon Primary" w:hAnsi="Sassoon Primary"/>
                <w:sz w:val="23"/>
                <w:szCs w:val="23"/>
              </w:rPr>
              <w:t xml:space="preserve">What is 1 </w:t>
            </w:r>
            <w:r w:rsidRPr="00AF4FF0">
              <w:rPr>
                <w:rFonts w:ascii="Sassoon Primary" w:hAnsi="Sassoon Primary"/>
                <w:b/>
                <w:bCs/>
                <w:sz w:val="23"/>
                <w:szCs w:val="23"/>
              </w:rPr>
              <w:t xml:space="preserve">less than </w:t>
            </w:r>
            <w:r w:rsidRPr="00AF4FF0">
              <w:rPr>
                <w:rFonts w:ascii="Sassoon Primary" w:hAnsi="Sassoon Primary"/>
                <w:sz w:val="23"/>
                <w:szCs w:val="23"/>
              </w:rPr>
              <w:t>5?</w:t>
            </w:r>
          </w:p>
        </w:tc>
        <w:tc>
          <w:tcPr>
            <w:tcW w:w="9990" w:type="dxa"/>
            <w:vMerge/>
          </w:tcPr>
          <w:p w:rsidR="00AF4FF0" w:rsidRDefault="00AF4FF0" w:rsidP="00AF4FF0">
            <w:pPr>
              <w:jc w:val="center"/>
            </w:pPr>
          </w:p>
        </w:tc>
      </w:tr>
    </w:tbl>
    <w:p w:rsidR="009237D0" w:rsidRDefault="009237D0" w:rsidP="00AF4FF0"/>
    <w:sectPr w:rsidR="009237D0" w:rsidSect="00762639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0"/>
    <w:rsid w:val="00762639"/>
    <w:rsid w:val="009237D0"/>
    <w:rsid w:val="00AF4FF0"/>
    <w:rsid w:val="00D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0DBD"/>
  <w15:chartTrackingRefBased/>
  <w15:docId w15:val="{35B633ED-F952-46A0-AC54-F89CA84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F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games.com/saveTheWhale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k.splashlearn.com/maths-skills/year-1/addition-gk/add-with-pictures-up-to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Primary School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McGowan</dc:creator>
  <cp:keywords/>
  <dc:description/>
  <cp:lastModifiedBy>Sarah McGowan</cp:lastModifiedBy>
  <cp:revision>2</cp:revision>
  <dcterms:created xsi:type="dcterms:W3CDTF">2022-08-11T15:57:00Z</dcterms:created>
  <dcterms:modified xsi:type="dcterms:W3CDTF">2022-08-11T16:19:00Z</dcterms:modified>
</cp:coreProperties>
</file>