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555" w:rsidRPr="00C264D6" w:rsidRDefault="00E81555">
      <w:pPr>
        <w:spacing w:after="0" w:line="240" w:lineRule="auto"/>
        <w:rPr>
          <w:rFonts w:ascii="Twinkl Cursive Unlooped" w:eastAsia="Comic Sans MS" w:hAnsi="Twinkl Cursive Unlooped" w:cs="Comic Sans MS"/>
          <w:color w:val="0070C0"/>
          <w:sz w:val="24"/>
          <w:szCs w:val="24"/>
        </w:rPr>
      </w:pPr>
      <w:bookmarkStart w:id="0" w:name="_GoBack"/>
      <w:bookmarkEnd w:id="0"/>
    </w:p>
    <w:p w:rsidR="00503393" w:rsidRDefault="00503393" w:rsidP="00503393">
      <w:pPr>
        <w:spacing w:line="240" w:lineRule="auto"/>
        <w:jc w:val="center"/>
        <w:rPr>
          <w:rFonts w:ascii="Arial" w:eastAsia="Times New Roman" w:hAnsi="Arial" w:cs="Arial"/>
          <w:sz w:val="23"/>
          <w:szCs w:val="23"/>
        </w:rPr>
      </w:pPr>
      <w:r>
        <w:rPr>
          <w:rFonts w:cs="Arial"/>
          <w:noProof/>
          <w:sz w:val="28"/>
          <w:szCs w:val="28"/>
        </w:rPr>
        <w:drawing>
          <wp:inline distT="0" distB="0" distL="0" distR="0" wp14:anchorId="18E77F9E" wp14:editId="04179290">
            <wp:extent cx="2028825" cy="1895475"/>
            <wp:effectExtent l="0" t="0" r="9525" b="0"/>
            <wp:docPr id="1" name="Picture 1"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rsidR="00503393" w:rsidRDefault="00503393" w:rsidP="00503393">
      <w:pPr>
        <w:spacing w:line="240" w:lineRule="auto"/>
        <w:rPr>
          <w:rFonts w:ascii="Arial" w:eastAsia="Times New Roman" w:hAnsi="Arial" w:cs="Arial"/>
          <w:sz w:val="23"/>
          <w:szCs w:val="23"/>
        </w:rPr>
      </w:pPr>
    </w:p>
    <w:p w:rsidR="00503393" w:rsidRDefault="00503393" w:rsidP="00503393">
      <w:pPr>
        <w:jc w:val="center"/>
        <w:rPr>
          <w:b/>
          <w:sz w:val="24"/>
          <w:szCs w:val="24"/>
        </w:rPr>
      </w:pPr>
      <w:bookmarkStart w:id="1" w:name="_Hlk84493549"/>
      <w:r>
        <w:rPr>
          <w:b/>
          <w:color w:val="000000"/>
          <w:sz w:val="24"/>
          <w:szCs w:val="24"/>
        </w:rPr>
        <w:t>love ~ joy ~ responsibility ~ creativity ~ respect ~ opportunity</w:t>
      </w:r>
    </w:p>
    <w:bookmarkEnd w:id="1"/>
    <w:p w:rsidR="00503393" w:rsidRPr="006341AB" w:rsidRDefault="00503393" w:rsidP="00503393">
      <w:pPr>
        <w:spacing w:line="240" w:lineRule="auto"/>
        <w:rPr>
          <w:rFonts w:ascii="Times New Roman" w:eastAsia="Times New Roman" w:hAnsi="Times New Roman" w:cs="Arial"/>
          <w:sz w:val="28"/>
          <w:szCs w:val="28"/>
        </w:rPr>
      </w:pPr>
      <w:r w:rsidRPr="006341AB">
        <w:rPr>
          <w:rFonts w:ascii="Times New Roman" w:eastAsia="Times New Roman" w:hAnsi="Times New Roman" w:cs="Arial"/>
          <w:sz w:val="28"/>
          <w:szCs w:val="28"/>
        </w:rPr>
        <w:tab/>
      </w:r>
      <w:r w:rsidRPr="006341AB">
        <w:rPr>
          <w:rFonts w:ascii="Times New Roman" w:eastAsia="Times New Roman" w:hAnsi="Times New Roman" w:cs="Arial"/>
          <w:sz w:val="28"/>
          <w:szCs w:val="28"/>
        </w:rPr>
        <w:tab/>
      </w:r>
      <w:r w:rsidRPr="006341AB">
        <w:rPr>
          <w:rFonts w:ascii="Times New Roman" w:eastAsia="Times New Roman" w:hAnsi="Times New Roman" w:cs="Arial"/>
          <w:sz w:val="28"/>
          <w:szCs w:val="28"/>
        </w:rPr>
        <w:tab/>
      </w:r>
      <w:r w:rsidRPr="006341AB">
        <w:rPr>
          <w:rFonts w:ascii="Times New Roman" w:eastAsia="Times New Roman" w:hAnsi="Times New Roman" w:cs="Arial"/>
          <w:sz w:val="28"/>
          <w:szCs w:val="28"/>
        </w:rPr>
        <w:tab/>
      </w:r>
      <w:r w:rsidRPr="006341AB">
        <w:rPr>
          <w:rFonts w:ascii="Times New Roman" w:eastAsia="Times New Roman" w:hAnsi="Times New Roman" w:cs="Arial"/>
          <w:sz w:val="28"/>
          <w:szCs w:val="28"/>
        </w:rPr>
        <w:tab/>
      </w:r>
    </w:p>
    <w:p w:rsidR="00503393" w:rsidRPr="006341AB" w:rsidRDefault="00503393" w:rsidP="00503393">
      <w:pPr>
        <w:spacing w:line="240" w:lineRule="auto"/>
        <w:rPr>
          <w:rFonts w:ascii="Times New Roman" w:eastAsia="Times New Roman" w:hAnsi="Times New Roman" w:cs="Arial"/>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503393" w:rsidRPr="006341AB" w:rsidTr="004B4BD0">
        <w:tc>
          <w:tcPr>
            <w:tcW w:w="9889" w:type="dxa"/>
          </w:tcPr>
          <w:p w:rsidR="00503393" w:rsidRPr="006341AB" w:rsidRDefault="00503393" w:rsidP="00EA11DB">
            <w:pPr>
              <w:spacing w:line="240" w:lineRule="auto"/>
              <w:jc w:val="center"/>
              <w:rPr>
                <w:rFonts w:ascii="Arial" w:eastAsia="Times New Roman" w:hAnsi="Arial" w:cs="Arial"/>
                <w:b/>
                <w:sz w:val="28"/>
                <w:szCs w:val="28"/>
              </w:rPr>
            </w:pPr>
            <w:r w:rsidRPr="006341AB">
              <w:rPr>
                <w:rFonts w:ascii="Arial" w:eastAsia="Times New Roman" w:hAnsi="Arial" w:cs="Arial"/>
                <w:b/>
                <w:sz w:val="28"/>
                <w:szCs w:val="28"/>
              </w:rPr>
              <w:t xml:space="preserve">St Wilfrid’s Catholic Primary School  </w:t>
            </w:r>
            <w:r>
              <w:rPr>
                <w:rFonts w:ascii="Arial" w:eastAsia="Times New Roman" w:hAnsi="Arial" w:cs="Arial"/>
                <w:b/>
                <w:sz w:val="28"/>
                <w:szCs w:val="28"/>
              </w:rPr>
              <w:t>English Policy</w:t>
            </w:r>
          </w:p>
        </w:tc>
      </w:tr>
    </w:tbl>
    <w:p w:rsidR="00503393" w:rsidRPr="006341AB" w:rsidRDefault="00503393" w:rsidP="00503393">
      <w:pPr>
        <w:widowControl w:val="0"/>
        <w:tabs>
          <w:tab w:val="center" w:pos="4320"/>
          <w:tab w:val="right" w:pos="8640"/>
        </w:tabs>
        <w:spacing w:line="240" w:lineRule="auto"/>
        <w:ind w:right="-252"/>
        <w:rPr>
          <w:rFonts w:ascii="Arial" w:eastAsia="Times New Roman" w:hAnsi="Arial" w:cs="Arial"/>
          <w:b/>
          <w:color w:val="008000"/>
          <w:kern w:val="28"/>
          <w:sz w:val="48"/>
          <w:szCs w:val="20"/>
          <w:lang w:val="en-US"/>
        </w:rPr>
      </w:pPr>
    </w:p>
    <w:p w:rsidR="00503393" w:rsidRPr="006341AB" w:rsidRDefault="00503393" w:rsidP="00503393">
      <w:pPr>
        <w:spacing w:line="240" w:lineRule="auto"/>
        <w:rPr>
          <w:rFonts w:ascii="Times New Roman" w:eastAsia="Times New Roman" w:hAnsi="Times New Roman" w:cs="Arial"/>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503393" w:rsidRPr="006341AB" w:rsidTr="004B4BD0">
        <w:tc>
          <w:tcPr>
            <w:tcW w:w="1704" w:type="dxa"/>
          </w:tcPr>
          <w:p w:rsidR="00503393" w:rsidRPr="006341AB" w:rsidRDefault="00503393" w:rsidP="004B4BD0">
            <w:pPr>
              <w:spacing w:line="240" w:lineRule="auto"/>
              <w:rPr>
                <w:rFonts w:ascii="Arial" w:eastAsia="Times New Roman" w:hAnsi="Arial" w:cs="Arial"/>
                <w:sz w:val="20"/>
                <w:szCs w:val="24"/>
              </w:rPr>
            </w:pPr>
            <w:r w:rsidRPr="006341AB">
              <w:rPr>
                <w:rFonts w:ascii="Arial" w:eastAsia="Times New Roman" w:hAnsi="Arial" w:cs="Arial"/>
                <w:sz w:val="20"/>
                <w:szCs w:val="24"/>
              </w:rPr>
              <w:t>Academic Year</w:t>
            </w:r>
          </w:p>
        </w:tc>
        <w:tc>
          <w:tcPr>
            <w:tcW w:w="1704" w:type="dxa"/>
          </w:tcPr>
          <w:p w:rsidR="00503393" w:rsidRPr="006341AB" w:rsidRDefault="00503393" w:rsidP="004B4BD0">
            <w:pPr>
              <w:spacing w:line="240" w:lineRule="auto"/>
              <w:rPr>
                <w:rFonts w:ascii="Arial" w:eastAsia="Times New Roman" w:hAnsi="Arial" w:cs="Arial"/>
                <w:sz w:val="20"/>
                <w:szCs w:val="24"/>
              </w:rPr>
            </w:pPr>
            <w:r w:rsidRPr="006341AB">
              <w:rPr>
                <w:rFonts w:ascii="Arial" w:eastAsia="Times New Roman" w:hAnsi="Arial" w:cs="Arial"/>
                <w:sz w:val="20"/>
                <w:szCs w:val="24"/>
              </w:rPr>
              <w:t>Designated Senior Person</w:t>
            </w:r>
          </w:p>
        </w:tc>
        <w:tc>
          <w:tcPr>
            <w:tcW w:w="1704" w:type="dxa"/>
          </w:tcPr>
          <w:p w:rsidR="00503393" w:rsidRPr="006341AB" w:rsidRDefault="00503393" w:rsidP="004B4BD0">
            <w:pPr>
              <w:spacing w:line="240" w:lineRule="auto"/>
              <w:rPr>
                <w:rFonts w:ascii="Arial" w:eastAsia="Times New Roman" w:hAnsi="Arial" w:cs="Arial"/>
                <w:sz w:val="20"/>
                <w:szCs w:val="24"/>
              </w:rPr>
            </w:pPr>
            <w:r w:rsidRPr="006341AB">
              <w:rPr>
                <w:rFonts w:ascii="Arial" w:eastAsia="Times New Roman" w:hAnsi="Arial" w:cs="Arial"/>
                <w:sz w:val="20"/>
                <w:szCs w:val="24"/>
              </w:rPr>
              <w:t>Deputy Designated Senior Person</w:t>
            </w:r>
          </w:p>
        </w:tc>
        <w:tc>
          <w:tcPr>
            <w:tcW w:w="1705" w:type="dxa"/>
          </w:tcPr>
          <w:p w:rsidR="00503393" w:rsidRPr="006341AB" w:rsidRDefault="00503393" w:rsidP="004B4BD0">
            <w:pPr>
              <w:spacing w:line="240" w:lineRule="auto"/>
              <w:rPr>
                <w:rFonts w:ascii="Arial" w:eastAsia="Times New Roman" w:hAnsi="Arial" w:cs="Arial"/>
                <w:sz w:val="20"/>
                <w:szCs w:val="24"/>
              </w:rPr>
            </w:pPr>
            <w:r w:rsidRPr="006341AB">
              <w:rPr>
                <w:rFonts w:ascii="Arial" w:eastAsia="Times New Roman" w:hAnsi="Arial" w:cs="Arial"/>
                <w:sz w:val="20"/>
                <w:szCs w:val="24"/>
              </w:rPr>
              <w:t>Nominated Governor</w:t>
            </w:r>
          </w:p>
        </w:tc>
        <w:tc>
          <w:tcPr>
            <w:tcW w:w="3072" w:type="dxa"/>
          </w:tcPr>
          <w:p w:rsidR="00503393" w:rsidRPr="006341AB" w:rsidRDefault="00503393" w:rsidP="004B4BD0">
            <w:pPr>
              <w:spacing w:line="240" w:lineRule="auto"/>
              <w:rPr>
                <w:rFonts w:ascii="Arial" w:eastAsia="Times New Roman" w:hAnsi="Arial" w:cs="Arial"/>
                <w:sz w:val="20"/>
                <w:szCs w:val="24"/>
              </w:rPr>
            </w:pPr>
            <w:r w:rsidRPr="006341AB">
              <w:rPr>
                <w:rFonts w:ascii="Arial" w:eastAsia="Times New Roman" w:hAnsi="Arial" w:cs="Arial"/>
                <w:sz w:val="20"/>
                <w:szCs w:val="24"/>
              </w:rPr>
              <w:t>Chair of Governors</w:t>
            </w:r>
          </w:p>
        </w:tc>
      </w:tr>
      <w:tr w:rsidR="00503393" w:rsidRPr="006341AB" w:rsidTr="004B4BD0">
        <w:tc>
          <w:tcPr>
            <w:tcW w:w="1704" w:type="dxa"/>
          </w:tcPr>
          <w:p w:rsidR="00503393" w:rsidRPr="006341AB" w:rsidRDefault="00503393" w:rsidP="004B4BD0">
            <w:pPr>
              <w:spacing w:line="240" w:lineRule="auto"/>
              <w:rPr>
                <w:rFonts w:ascii="Arial" w:eastAsia="Times New Roman" w:hAnsi="Arial" w:cs="Arial"/>
                <w:sz w:val="20"/>
                <w:szCs w:val="20"/>
              </w:rPr>
            </w:pPr>
          </w:p>
        </w:tc>
        <w:tc>
          <w:tcPr>
            <w:tcW w:w="1704" w:type="dxa"/>
          </w:tcPr>
          <w:p w:rsidR="00503393" w:rsidRPr="006341AB" w:rsidRDefault="00503393" w:rsidP="004B4BD0">
            <w:pPr>
              <w:spacing w:line="240" w:lineRule="auto"/>
              <w:rPr>
                <w:rFonts w:ascii="Arial" w:eastAsia="Times New Roman" w:hAnsi="Arial" w:cs="Arial"/>
                <w:sz w:val="20"/>
                <w:szCs w:val="20"/>
              </w:rPr>
            </w:pPr>
          </w:p>
        </w:tc>
        <w:tc>
          <w:tcPr>
            <w:tcW w:w="1704" w:type="dxa"/>
          </w:tcPr>
          <w:p w:rsidR="00503393" w:rsidRPr="006341AB" w:rsidRDefault="00503393" w:rsidP="004B4BD0">
            <w:pPr>
              <w:spacing w:line="240" w:lineRule="auto"/>
              <w:rPr>
                <w:rFonts w:ascii="Arial" w:eastAsia="Times New Roman" w:hAnsi="Arial" w:cs="Arial"/>
                <w:sz w:val="20"/>
                <w:szCs w:val="20"/>
              </w:rPr>
            </w:pPr>
          </w:p>
        </w:tc>
        <w:tc>
          <w:tcPr>
            <w:tcW w:w="1705" w:type="dxa"/>
          </w:tcPr>
          <w:p w:rsidR="00503393" w:rsidRPr="006341AB" w:rsidRDefault="00503393" w:rsidP="004B4BD0">
            <w:pPr>
              <w:spacing w:line="240" w:lineRule="auto"/>
              <w:rPr>
                <w:rFonts w:ascii="Arial" w:eastAsia="Times New Roman" w:hAnsi="Arial" w:cs="Arial"/>
                <w:sz w:val="20"/>
                <w:szCs w:val="20"/>
              </w:rPr>
            </w:pPr>
          </w:p>
        </w:tc>
        <w:tc>
          <w:tcPr>
            <w:tcW w:w="3072" w:type="dxa"/>
          </w:tcPr>
          <w:p w:rsidR="00503393" w:rsidRPr="006341AB" w:rsidRDefault="00503393" w:rsidP="004B4BD0">
            <w:pPr>
              <w:spacing w:line="240" w:lineRule="auto"/>
              <w:rPr>
                <w:rFonts w:ascii="Arial" w:eastAsia="Times New Roman" w:hAnsi="Arial" w:cs="Arial"/>
                <w:sz w:val="20"/>
                <w:szCs w:val="20"/>
              </w:rPr>
            </w:pPr>
          </w:p>
        </w:tc>
      </w:tr>
      <w:tr w:rsidR="00503393" w:rsidRPr="006341AB" w:rsidTr="004B4BD0">
        <w:tc>
          <w:tcPr>
            <w:tcW w:w="1704" w:type="dxa"/>
          </w:tcPr>
          <w:p w:rsidR="00503393" w:rsidRPr="006341AB" w:rsidRDefault="00503393" w:rsidP="004B4BD0">
            <w:pPr>
              <w:spacing w:line="240" w:lineRule="auto"/>
              <w:rPr>
                <w:rFonts w:ascii="Arial" w:eastAsia="Times New Roman" w:hAnsi="Arial" w:cs="Arial"/>
                <w:sz w:val="20"/>
                <w:szCs w:val="20"/>
              </w:rPr>
            </w:pPr>
            <w:r>
              <w:rPr>
                <w:rFonts w:ascii="Arial" w:eastAsia="Times New Roman" w:hAnsi="Arial" w:cs="Arial"/>
                <w:sz w:val="20"/>
                <w:szCs w:val="20"/>
              </w:rPr>
              <w:t>2022-2023</w:t>
            </w:r>
          </w:p>
        </w:tc>
        <w:tc>
          <w:tcPr>
            <w:tcW w:w="1704" w:type="dxa"/>
          </w:tcPr>
          <w:p w:rsidR="00503393" w:rsidRPr="006341AB" w:rsidRDefault="00503393" w:rsidP="004B4BD0">
            <w:pPr>
              <w:spacing w:line="240" w:lineRule="auto"/>
              <w:rPr>
                <w:rFonts w:ascii="Arial" w:eastAsia="Times New Roman" w:hAnsi="Arial" w:cs="Arial"/>
                <w:sz w:val="20"/>
                <w:szCs w:val="20"/>
              </w:rPr>
            </w:pPr>
            <w:r>
              <w:rPr>
                <w:rFonts w:ascii="Arial" w:eastAsia="Times New Roman" w:hAnsi="Arial" w:cs="Arial"/>
                <w:sz w:val="20"/>
                <w:szCs w:val="20"/>
              </w:rPr>
              <w:t xml:space="preserve">J </w:t>
            </w:r>
            <w:proofErr w:type="spellStart"/>
            <w:r>
              <w:rPr>
                <w:rFonts w:ascii="Arial" w:eastAsia="Times New Roman" w:hAnsi="Arial" w:cs="Arial"/>
                <w:sz w:val="20"/>
                <w:szCs w:val="20"/>
              </w:rPr>
              <w:t>McEniff</w:t>
            </w:r>
            <w:proofErr w:type="spellEnd"/>
          </w:p>
        </w:tc>
        <w:tc>
          <w:tcPr>
            <w:tcW w:w="1704" w:type="dxa"/>
          </w:tcPr>
          <w:p w:rsidR="00503393" w:rsidRPr="006341AB" w:rsidRDefault="00503393" w:rsidP="004B4BD0">
            <w:pPr>
              <w:spacing w:line="240" w:lineRule="auto"/>
              <w:rPr>
                <w:rFonts w:ascii="Arial" w:eastAsia="Times New Roman" w:hAnsi="Arial" w:cs="Arial"/>
                <w:sz w:val="20"/>
                <w:szCs w:val="20"/>
              </w:rPr>
            </w:pPr>
            <w:r>
              <w:rPr>
                <w:rFonts w:ascii="Arial" w:eastAsia="Times New Roman" w:hAnsi="Arial" w:cs="Arial"/>
                <w:sz w:val="20"/>
                <w:szCs w:val="20"/>
              </w:rPr>
              <w:t>P Harkness</w:t>
            </w:r>
          </w:p>
        </w:tc>
        <w:tc>
          <w:tcPr>
            <w:tcW w:w="1705" w:type="dxa"/>
          </w:tcPr>
          <w:p w:rsidR="00503393" w:rsidRPr="006341AB" w:rsidRDefault="00503393" w:rsidP="004B4BD0">
            <w:pPr>
              <w:spacing w:line="240" w:lineRule="auto"/>
              <w:rPr>
                <w:rFonts w:ascii="Arial" w:eastAsia="Times New Roman" w:hAnsi="Arial" w:cs="Arial"/>
                <w:sz w:val="20"/>
                <w:szCs w:val="20"/>
              </w:rPr>
            </w:pPr>
          </w:p>
        </w:tc>
        <w:tc>
          <w:tcPr>
            <w:tcW w:w="3072" w:type="dxa"/>
          </w:tcPr>
          <w:p w:rsidR="00503393" w:rsidRPr="006341AB" w:rsidRDefault="00503393" w:rsidP="004B4BD0">
            <w:pPr>
              <w:spacing w:line="240" w:lineRule="auto"/>
              <w:rPr>
                <w:rFonts w:ascii="Arial" w:eastAsia="Times New Roman" w:hAnsi="Arial" w:cs="Arial"/>
                <w:sz w:val="20"/>
                <w:szCs w:val="20"/>
              </w:rPr>
            </w:pPr>
            <w:smartTag w:uri="urn:schemas-microsoft-com:office:smarttags" w:element="PersonName">
              <w:smartTag w:uri="urn:schemas-microsoft-com:office:smarttags" w:element="PersonName">
                <w:r w:rsidRPr="006341AB">
                  <w:rPr>
                    <w:rFonts w:ascii="Arial" w:eastAsia="Times New Roman" w:hAnsi="Arial" w:cs="Arial"/>
                    <w:sz w:val="20"/>
                    <w:szCs w:val="20"/>
                  </w:rPr>
                  <w:t>Elaine</w:t>
                </w:r>
              </w:smartTag>
              <w:r w:rsidRPr="006341AB">
                <w:rPr>
                  <w:rFonts w:ascii="Arial" w:eastAsia="Times New Roman" w:hAnsi="Arial" w:cs="Arial"/>
                  <w:sz w:val="20"/>
                  <w:szCs w:val="20"/>
                </w:rPr>
                <w:t xml:space="preserve"> Morrissey</w:t>
              </w:r>
            </w:smartTag>
          </w:p>
        </w:tc>
      </w:tr>
    </w:tbl>
    <w:p w:rsidR="00503393" w:rsidRPr="006341AB" w:rsidRDefault="00503393" w:rsidP="00503393">
      <w:pPr>
        <w:spacing w:line="240" w:lineRule="auto"/>
        <w:rPr>
          <w:rFonts w:ascii="Times New Roman" w:eastAsia="Times New Roman" w:hAnsi="Times New Roman" w:cs="Arial"/>
          <w:sz w:val="28"/>
          <w:szCs w:val="28"/>
        </w:rPr>
      </w:pPr>
    </w:p>
    <w:p w:rsidR="00503393" w:rsidRPr="006341AB" w:rsidRDefault="00503393" w:rsidP="00503393">
      <w:pPr>
        <w:spacing w:line="240" w:lineRule="auto"/>
        <w:rPr>
          <w:rFonts w:ascii="Times New Roman" w:eastAsia="Times New Roman" w:hAnsi="Times New Roman" w:cs="Arial"/>
          <w:sz w:val="28"/>
          <w:szCs w:val="28"/>
        </w:rPr>
      </w:pPr>
    </w:p>
    <w:p w:rsidR="00503393" w:rsidRPr="006341AB" w:rsidRDefault="00503393" w:rsidP="00503393">
      <w:pPr>
        <w:spacing w:line="240" w:lineRule="auto"/>
        <w:rPr>
          <w:rFonts w:ascii="Arial" w:eastAsia="Times New Roman" w:hAnsi="Arial" w:cs="Arial"/>
          <w:sz w:val="28"/>
          <w:szCs w:val="28"/>
        </w:rPr>
      </w:pPr>
      <w:r w:rsidRPr="006341AB">
        <w:rPr>
          <w:rFonts w:ascii="Arial" w:eastAsia="Times New Roman" w:hAnsi="Arial" w:cs="Arial"/>
          <w:sz w:val="28"/>
          <w:szCs w:val="28"/>
        </w:rPr>
        <w:t>Policy Review Dates</w:t>
      </w:r>
    </w:p>
    <w:p w:rsidR="00503393" w:rsidRPr="006341AB" w:rsidRDefault="00503393" w:rsidP="00503393">
      <w:pPr>
        <w:spacing w:line="240" w:lineRule="auto"/>
        <w:rPr>
          <w:rFonts w:ascii="Arial" w:eastAsia="Times New Roman" w:hAnsi="Arial" w:cs="Arial"/>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503393" w:rsidRPr="006341AB" w:rsidTr="004B4BD0">
        <w:tc>
          <w:tcPr>
            <w:tcW w:w="2130" w:type="dxa"/>
          </w:tcPr>
          <w:p w:rsidR="00503393" w:rsidRPr="006341AB" w:rsidRDefault="00503393" w:rsidP="004B4BD0">
            <w:pPr>
              <w:spacing w:line="240" w:lineRule="auto"/>
              <w:rPr>
                <w:rFonts w:ascii="Arial" w:eastAsia="Times New Roman" w:hAnsi="Arial" w:cs="Arial"/>
                <w:sz w:val="20"/>
                <w:szCs w:val="24"/>
              </w:rPr>
            </w:pPr>
            <w:r w:rsidRPr="006341AB">
              <w:rPr>
                <w:rFonts w:ascii="Arial" w:eastAsia="Times New Roman" w:hAnsi="Arial" w:cs="Arial"/>
                <w:sz w:val="20"/>
                <w:szCs w:val="24"/>
              </w:rPr>
              <w:t>Review Date</w:t>
            </w:r>
          </w:p>
        </w:tc>
        <w:tc>
          <w:tcPr>
            <w:tcW w:w="2130" w:type="dxa"/>
          </w:tcPr>
          <w:p w:rsidR="00503393" w:rsidRPr="006341AB" w:rsidRDefault="00503393" w:rsidP="004B4BD0">
            <w:pPr>
              <w:spacing w:line="240" w:lineRule="auto"/>
              <w:rPr>
                <w:rFonts w:ascii="Arial" w:eastAsia="Times New Roman" w:hAnsi="Arial" w:cs="Arial"/>
                <w:sz w:val="20"/>
                <w:szCs w:val="24"/>
              </w:rPr>
            </w:pPr>
            <w:r w:rsidRPr="006341AB">
              <w:rPr>
                <w:rFonts w:ascii="Arial" w:eastAsia="Times New Roman" w:hAnsi="Arial" w:cs="Arial"/>
                <w:sz w:val="20"/>
                <w:szCs w:val="24"/>
              </w:rPr>
              <w:t>Changes made</w:t>
            </w:r>
          </w:p>
        </w:tc>
        <w:tc>
          <w:tcPr>
            <w:tcW w:w="2131" w:type="dxa"/>
          </w:tcPr>
          <w:p w:rsidR="00503393" w:rsidRPr="006341AB" w:rsidRDefault="00503393" w:rsidP="004B4BD0">
            <w:pPr>
              <w:spacing w:line="240" w:lineRule="auto"/>
              <w:rPr>
                <w:rFonts w:ascii="Arial" w:eastAsia="Times New Roman" w:hAnsi="Arial" w:cs="Arial"/>
                <w:sz w:val="20"/>
                <w:szCs w:val="24"/>
              </w:rPr>
            </w:pPr>
            <w:r w:rsidRPr="006341AB">
              <w:rPr>
                <w:rFonts w:ascii="Arial" w:eastAsia="Times New Roman" w:hAnsi="Arial" w:cs="Arial"/>
                <w:sz w:val="20"/>
                <w:szCs w:val="24"/>
              </w:rPr>
              <w:t>By whom</w:t>
            </w:r>
          </w:p>
        </w:tc>
        <w:tc>
          <w:tcPr>
            <w:tcW w:w="3498" w:type="dxa"/>
          </w:tcPr>
          <w:p w:rsidR="00503393" w:rsidRPr="006341AB" w:rsidRDefault="00503393" w:rsidP="004B4BD0">
            <w:pPr>
              <w:spacing w:line="240" w:lineRule="auto"/>
              <w:rPr>
                <w:rFonts w:ascii="Arial" w:eastAsia="Times New Roman" w:hAnsi="Arial" w:cs="Arial"/>
                <w:sz w:val="20"/>
                <w:szCs w:val="24"/>
              </w:rPr>
            </w:pPr>
            <w:r w:rsidRPr="006341AB">
              <w:rPr>
                <w:rFonts w:ascii="Arial" w:eastAsia="Times New Roman" w:hAnsi="Arial" w:cs="Arial"/>
                <w:sz w:val="20"/>
                <w:szCs w:val="24"/>
              </w:rPr>
              <w:t xml:space="preserve">Date </w:t>
            </w:r>
            <w:r>
              <w:rPr>
                <w:rFonts w:ascii="Arial" w:eastAsia="Times New Roman" w:hAnsi="Arial" w:cs="Arial"/>
                <w:sz w:val="20"/>
                <w:szCs w:val="24"/>
              </w:rPr>
              <w:t>ratified with FGB</w:t>
            </w:r>
          </w:p>
        </w:tc>
      </w:tr>
      <w:tr w:rsidR="00503393" w:rsidRPr="006341AB" w:rsidTr="004B4BD0">
        <w:tc>
          <w:tcPr>
            <w:tcW w:w="2130" w:type="dxa"/>
          </w:tcPr>
          <w:p w:rsidR="00503393" w:rsidRPr="006341AB" w:rsidRDefault="00EA11DB" w:rsidP="004B4BD0">
            <w:pPr>
              <w:spacing w:line="240" w:lineRule="auto"/>
              <w:rPr>
                <w:rFonts w:ascii="Arial" w:eastAsia="Times New Roman" w:hAnsi="Arial" w:cs="Arial"/>
                <w:sz w:val="20"/>
                <w:szCs w:val="24"/>
              </w:rPr>
            </w:pPr>
            <w:r>
              <w:rPr>
                <w:rFonts w:ascii="Arial" w:eastAsia="Times New Roman" w:hAnsi="Arial" w:cs="Arial"/>
                <w:sz w:val="20"/>
                <w:szCs w:val="24"/>
              </w:rPr>
              <w:t>October 2022</w:t>
            </w:r>
          </w:p>
        </w:tc>
        <w:tc>
          <w:tcPr>
            <w:tcW w:w="2130" w:type="dxa"/>
          </w:tcPr>
          <w:p w:rsidR="00503393" w:rsidRPr="006341AB" w:rsidRDefault="00EA11DB" w:rsidP="004B4BD0">
            <w:pPr>
              <w:spacing w:line="240" w:lineRule="auto"/>
              <w:rPr>
                <w:rFonts w:ascii="Arial" w:eastAsia="Times New Roman" w:hAnsi="Arial" w:cs="Arial"/>
                <w:sz w:val="20"/>
                <w:szCs w:val="24"/>
              </w:rPr>
            </w:pPr>
            <w:r>
              <w:rPr>
                <w:rFonts w:ascii="Arial" w:eastAsia="Times New Roman" w:hAnsi="Arial" w:cs="Arial"/>
                <w:sz w:val="20"/>
                <w:szCs w:val="24"/>
              </w:rPr>
              <w:t>Updated</w:t>
            </w:r>
          </w:p>
        </w:tc>
        <w:tc>
          <w:tcPr>
            <w:tcW w:w="2131" w:type="dxa"/>
          </w:tcPr>
          <w:p w:rsidR="00503393" w:rsidRPr="006341AB" w:rsidRDefault="00EA11DB" w:rsidP="004B4BD0">
            <w:pPr>
              <w:spacing w:line="240" w:lineRule="auto"/>
              <w:rPr>
                <w:rFonts w:ascii="Arial" w:eastAsia="Times New Roman" w:hAnsi="Arial" w:cs="Arial"/>
                <w:sz w:val="20"/>
                <w:szCs w:val="24"/>
              </w:rPr>
            </w:pPr>
            <w:r>
              <w:rPr>
                <w:rFonts w:ascii="Arial" w:eastAsia="Times New Roman" w:hAnsi="Arial" w:cs="Arial"/>
                <w:sz w:val="20"/>
                <w:szCs w:val="24"/>
              </w:rPr>
              <w:t>P Harkness</w:t>
            </w:r>
          </w:p>
        </w:tc>
        <w:tc>
          <w:tcPr>
            <w:tcW w:w="3498" w:type="dxa"/>
          </w:tcPr>
          <w:p w:rsidR="00503393" w:rsidRPr="006341AB" w:rsidRDefault="00EA11DB" w:rsidP="004B4BD0">
            <w:pPr>
              <w:spacing w:line="240" w:lineRule="auto"/>
              <w:rPr>
                <w:rFonts w:ascii="Arial" w:eastAsia="Times New Roman" w:hAnsi="Arial" w:cs="Arial"/>
                <w:sz w:val="20"/>
                <w:szCs w:val="24"/>
              </w:rPr>
            </w:pPr>
            <w:r>
              <w:rPr>
                <w:rFonts w:ascii="Arial" w:eastAsia="Times New Roman" w:hAnsi="Arial" w:cs="Arial"/>
                <w:sz w:val="20"/>
                <w:szCs w:val="24"/>
              </w:rPr>
              <w:t>November 2022</w:t>
            </w:r>
          </w:p>
        </w:tc>
      </w:tr>
      <w:tr w:rsidR="00503393" w:rsidRPr="006341AB" w:rsidTr="004B4BD0">
        <w:tc>
          <w:tcPr>
            <w:tcW w:w="2130" w:type="dxa"/>
          </w:tcPr>
          <w:p w:rsidR="00503393" w:rsidRPr="006341AB" w:rsidRDefault="00503393" w:rsidP="004B4BD0">
            <w:pPr>
              <w:spacing w:line="240" w:lineRule="auto"/>
              <w:rPr>
                <w:rFonts w:ascii="Arial" w:eastAsia="Times New Roman" w:hAnsi="Arial" w:cs="Arial"/>
                <w:sz w:val="20"/>
                <w:szCs w:val="24"/>
              </w:rPr>
            </w:pPr>
          </w:p>
        </w:tc>
        <w:tc>
          <w:tcPr>
            <w:tcW w:w="2130" w:type="dxa"/>
          </w:tcPr>
          <w:p w:rsidR="00503393" w:rsidRPr="006341AB" w:rsidRDefault="00503393" w:rsidP="004B4BD0">
            <w:pPr>
              <w:spacing w:line="240" w:lineRule="auto"/>
              <w:rPr>
                <w:rFonts w:ascii="Times New Roman" w:eastAsia="Times New Roman" w:hAnsi="Times New Roman" w:cs="Arial"/>
                <w:sz w:val="20"/>
                <w:szCs w:val="24"/>
              </w:rPr>
            </w:pPr>
          </w:p>
        </w:tc>
        <w:tc>
          <w:tcPr>
            <w:tcW w:w="2131" w:type="dxa"/>
          </w:tcPr>
          <w:p w:rsidR="00503393" w:rsidRPr="006341AB" w:rsidRDefault="00503393" w:rsidP="004B4BD0">
            <w:pPr>
              <w:spacing w:line="240" w:lineRule="auto"/>
              <w:rPr>
                <w:rFonts w:ascii="Times New Roman" w:eastAsia="Times New Roman" w:hAnsi="Times New Roman" w:cs="Arial"/>
                <w:sz w:val="20"/>
                <w:szCs w:val="24"/>
              </w:rPr>
            </w:pPr>
          </w:p>
        </w:tc>
        <w:tc>
          <w:tcPr>
            <w:tcW w:w="3498" w:type="dxa"/>
          </w:tcPr>
          <w:p w:rsidR="00503393" w:rsidRPr="00BF7EFF" w:rsidRDefault="00503393" w:rsidP="004B4BD0">
            <w:pPr>
              <w:spacing w:line="240" w:lineRule="auto"/>
              <w:rPr>
                <w:rFonts w:ascii="Arial" w:eastAsia="Times New Roman" w:hAnsi="Arial" w:cs="Arial"/>
                <w:sz w:val="20"/>
                <w:szCs w:val="24"/>
              </w:rPr>
            </w:pPr>
          </w:p>
        </w:tc>
      </w:tr>
      <w:tr w:rsidR="00503393" w:rsidRPr="006341AB" w:rsidTr="004B4BD0">
        <w:tc>
          <w:tcPr>
            <w:tcW w:w="2130" w:type="dxa"/>
          </w:tcPr>
          <w:p w:rsidR="00503393" w:rsidRPr="00BF7EFF" w:rsidRDefault="00503393" w:rsidP="004B4BD0">
            <w:pPr>
              <w:spacing w:line="240" w:lineRule="auto"/>
              <w:rPr>
                <w:rFonts w:ascii="Arial" w:eastAsia="Times New Roman" w:hAnsi="Arial" w:cs="Arial"/>
                <w:sz w:val="20"/>
                <w:szCs w:val="24"/>
              </w:rPr>
            </w:pPr>
          </w:p>
        </w:tc>
        <w:tc>
          <w:tcPr>
            <w:tcW w:w="2130" w:type="dxa"/>
          </w:tcPr>
          <w:p w:rsidR="00503393" w:rsidRPr="006341AB" w:rsidRDefault="00503393" w:rsidP="004B4BD0">
            <w:pPr>
              <w:spacing w:line="240" w:lineRule="auto"/>
              <w:rPr>
                <w:rFonts w:ascii="Times New Roman" w:eastAsia="Times New Roman" w:hAnsi="Times New Roman" w:cs="Arial"/>
                <w:sz w:val="20"/>
                <w:szCs w:val="24"/>
              </w:rPr>
            </w:pPr>
          </w:p>
        </w:tc>
        <w:tc>
          <w:tcPr>
            <w:tcW w:w="2131" w:type="dxa"/>
          </w:tcPr>
          <w:p w:rsidR="00503393" w:rsidRPr="006341AB" w:rsidRDefault="00503393" w:rsidP="004B4BD0">
            <w:pPr>
              <w:spacing w:line="240" w:lineRule="auto"/>
              <w:rPr>
                <w:rFonts w:ascii="Times New Roman" w:eastAsia="Times New Roman" w:hAnsi="Times New Roman" w:cs="Arial"/>
                <w:sz w:val="20"/>
                <w:szCs w:val="24"/>
              </w:rPr>
            </w:pPr>
          </w:p>
        </w:tc>
        <w:tc>
          <w:tcPr>
            <w:tcW w:w="3498" w:type="dxa"/>
          </w:tcPr>
          <w:p w:rsidR="00503393" w:rsidRPr="006341AB" w:rsidRDefault="00503393" w:rsidP="004B4BD0">
            <w:pPr>
              <w:spacing w:line="240" w:lineRule="auto"/>
              <w:rPr>
                <w:rFonts w:ascii="Times New Roman" w:eastAsia="Times New Roman" w:hAnsi="Times New Roman" w:cs="Arial"/>
                <w:sz w:val="20"/>
                <w:szCs w:val="24"/>
              </w:rPr>
            </w:pPr>
          </w:p>
        </w:tc>
      </w:tr>
      <w:tr w:rsidR="00503393" w:rsidRPr="006341AB" w:rsidTr="004B4BD0">
        <w:tc>
          <w:tcPr>
            <w:tcW w:w="2130" w:type="dxa"/>
          </w:tcPr>
          <w:p w:rsidR="00503393" w:rsidRPr="006341AB" w:rsidRDefault="00503393" w:rsidP="004B4BD0">
            <w:pPr>
              <w:spacing w:line="240" w:lineRule="auto"/>
              <w:rPr>
                <w:rFonts w:ascii="Times New Roman" w:eastAsia="Times New Roman" w:hAnsi="Times New Roman" w:cs="Arial"/>
                <w:sz w:val="20"/>
                <w:szCs w:val="24"/>
              </w:rPr>
            </w:pPr>
          </w:p>
        </w:tc>
        <w:tc>
          <w:tcPr>
            <w:tcW w:w="2130" w:type="dxa"/>
          </w:tcPr>
          <w:p w:rsidR="00503393" w:rsidRPr="006341AB" w:rsidRDefault="00503393" w:rsidP="004B4BD0">
            <w:pPr>
              <w:spacing w:line="240" w:lineRule="auto"/>
              <w:rPr>
                <w:rFonts w:ascii="Times New Roman" w:eastAsia="Times New Roman" w:hAnsi="Times New Roman" w:cs="Arial"/>
                <w:sz w:val="20"/>
                <w:szCs w:val="24"/>
              </w:rPr>
            </w:pPr>
          </w:p>
        </w:tc>
        <w:tc>
          <w:tcPr>
            <w:tcW w:w="2131" w:type="dxa"/>
          </w:tcPr>
          <w:p w:rsidR="00503393" w:rsidRPr="006341AB" w:rsidRDefault="00503393" w:rsidP="004B4BD0">
            <w:pPr>
              <w:spacing w:line="240" w:lineRule="auto"/>
              <w:rPr>
                <w:rFonts w:ascii="Times New Roman" w:eastAsia="Times New Roman" w:hAnsi="Times New Roman" w:cs="Arial"/>
                <w:sz w:val="20"/>
                <w:szCs w:val="24"/>
              </w:rPr>
            </w:pPr>
          </w:p>
        </w:tc>
        <w:tc>
          <w:tcPr>
            <w:tcW w:w="3498" w:type="dxa"/>
          </w:tcPr>
          <w:p w:rsidR="00503393" w:rsidRPr="006341AB" w:rsidRDefault="00503393" w:rsidP="004B4BD0">
            <w:pPr>
              <w:spacing w:line="240" w:lineRule="auto"/>
              <w:rPr>
                <w:rFonts w:ascii="Times New Roman" w:eastAsia="Times New Roman" w:hAnsi="Times New Roman" w:cs="Arial"/>
                <w:sz w:val="20"/>
                <w:szCs w:val="24"/>
              </w:rPr>
            </w:pPr>
          </w:p>
        </w:tc>
      </w:tr>
    </w:tbl>
    <w:p w:rsidR="00503393" w:rsidRPr="006341AB" w:rsidRDefault="00503393" w:rsidP="00503393">
      <w:pPr>
        <w:spacing w:line="240" w:lineRule="auto"/>
        <w:rPr>
          <w:rFonts w:ascii="Comic Sans MS" w:eastAsia="Times New Roman" w:hAnsi="Comic Sans MS" w:cs="Times New Roman"/>
          <w:b/>
          <w:sz w:val="28"/>
          <w:szCs w:val="28"/>
        </w:rPr>
      </w:pPr>
    </w:p>
    <w:p w:rsidR="00503393" w:rsidRPr="006341AB" w:rsidRDefault="00503393" w:rsidP="00503393">
      <w:pPr>
        <w:spacing w:line="240" w:lineRule="auto"/>
        <w:rPr>
          <w:rFonts w:ascii="Comic Sans MS" w:eastAsia="Times New Roman" w:hAnsi="Comic Sans MS" w:cs="Times New Roman"/>
          <w:b/>
          <w:sz w:val="28"/>
          <w:szCs w:val="28"/>
        </w:rPr>
      </w:pPr>
    </w:p>
    <w:p w:rsidR="00EA11DB" w:rsidRPr="00417AC3" w:rsidRDefault="00EA11DB" w:rsidP="00EA11DB">
      <w:pPr>
        <w:pStyle w:val="NormalWeb"/>
        <w:spacing w:before="0" w:beforeAutospacing="0" w:after="150" w:afterAutospacing="0" w:line="540" w:lineRule="atLeast"/>
        <w:jc w:val="center"/>
        <w:rPr>
          <w:rFonts w:ascii="Trebuchet MS" w:hAnsi="Trebuchet MS"/>
          <w:sz w:val="36"/>
          <w:szCs w:val="36"/>
        </w:rPr>
      </w:pPr>
      <w:r w:rsidRPr="00417AC3">
        <w:rPr>
          <w:rFonts w:ascii="Calibri" w:hAnsi="Calibri" w:cs="Calibri"/>
          <w:sz w:val="36"/>
          <w:szCs w:val="36"/>
        </w:rPr>
        <w:lastRenderedPageBreak/>
        <w:t>At St. Wilfrid’s we </w:t>
      </w:r>
      <w:r w:rsidRPr="00417AC3">
        <w:rPr>
          <w:rStyle w:val="Strong"/>
          <w:rFonts w:ascii="Calibri" w:hAnsi="Calibri" w:cs="Calibri"/>
          <w:sz w:val="36"/>
          <w:szCs w:val="36"/>
        </w:rPr>
        <w:t>love</w:t>
      </w:r>
      <w:r w:rsidRPr="00417AC3">
        <w:rPr>
          <w:rFonts w:ascii="Calibri" w:hAnsi="Calibri" w:cs="Calibri"/>
          <w:sz w:val="36"/>
          <w:szCs w:val="36"/>
        </w:rPr>
        <w:t> one another,</w:t>
      </w:r>
    </w:p>
    <w:p w:rsidR="00EA11DB" w:rsidRPr="00417AC3" w:rsidRDefault="00EA11DB" w:rsidP="00EA11DB">
      <w:pPr>
        <w:pStyle w:val="NormalWeb"/>
        <w:spacing w:before="0" w:beforeAutospacing="0" w:after="150" w:afterAutospacing="0" w:line="540" w:lineRule="atLeast"/>
        <w:jc w:val="center"/>
        <w:rPr>
          <w:rFonts w:ascii="Trebuchet MS" w:hAnsi="Trebuchet MS"/>
          <w:sz w:val="36"/>
          <w:szCs w:val="36"/>
        </w:rPr>
      </w:pPr>
      <w:r w:rsidRPr="00417AC3">
        <w:rPr>
          <w:rFonts w:ascii="Calibri" w:hAnsi="Calibri" w:cs="Calibri"/>
          <w:sz w:val="36"/>
          <w:szCs w:val="36"/>
        </w:rPr>
        <w:t>show </w:t>
      </w:r>
      <w:r w:rsidRPr="00417AC3">
        <w:rPr>
          <w:rStyle w:val="Strong"/>
          <w:rFonts w:ascii="Calibri" w:hAnsi="Calibri" w:cs="Calibri"/>
          <w:sz w:val="36"/>
          <w:szCs w:val="36"/>
        </w:rPr>
        <w:t>respect</w:t>
      </w:r>
      <w:r w:rsidRPr="00417AC3">
        <w:rPr>
          <w:rFonts w:ascii="Calibri" w:hAnsi="Calibri" w:cs="Calibri"/>
          <w:sz w:val="36"/>
          <w:szCs w:val="36"/>
        </w:rPr>
        <w:t> and accept </w:t>
      </w:r>
      <w:r w:rsidRPr="00417AC3">
        <w:rPr>
          <w:rStyle w:val="Strong"/>
          <w:rFonts w:ascii="Calibri" w:hAnsi="Calibri" w:cs="Calibri"/>
          <w:sz w:val="36"/>
          <w:szCs w:val="36"/>
        </w:rPr>
        <w:t>responsibility</w:t>
      </w:r>
      <w:r w:rsidRPr="00417AC3">
        <w:rPr>
          <w:rFonts w:ascii="Calibri" w:hAnsi="Calibri" w:cs="Calibri"/>
          <w:sz w:val="36"/>
          <w:szCs w:val="36"/>
        </w:rPr>
        <w:t>.</w:t>
      </w:r>
    </w:p>
    <w:p w:rsidR="00EA11DB" w:rsidRPr="00417AC3" w:rsidRDefault="00EA11DB" w:rsidP="00EA11DB">
      <w:pPr>
        <w:pStyle w:val="NormalWeb"/>
        <w:spacing w:before="0" w:beforeAutospacing="0" w:after="150" w:afterAutospacing="0" w:line="540" w:lineRule="atLeast"/>
        <w:jc w:val="center"/>
        <w:rPr>
          <w:rFonts w:ascii="Trebuchet MS" w:hAnsi="Trebuchet MS"/>
          <w:sz w:val="36"/>
          <w:szCs w:val="36"/>
        </w:rPr>
      </w:pPr>
      <w:r w:rsidRPr="00417AC3">
        <w:rPr>
          <w:rFonts w:ascii="Calibri" w:hAnsi="Calibri" w:cs="Calibri"/>
          <w:sz w:val="36"/>
          <w:szCs w:val="36"/>
        </w:rPr>
        <w:t>Embracing </w:t>
      </w:r>
      <w:r w:rsidRPr="00417AC3">
        <w:rPr>
          <w:rStyle w:val="Strong"/>
          <w:rFonts w:ascii="Calibri" w:hAnsi="Calibri" w:cs="Calibri"/>
          <w:sz w:val="36"/>
          <w:szCs w:val="36"/>
        </w:rPr>
        <w:t>opportunity</w:t>
      </w:r>
      <w:r w:rsidRPr="00417AC3">
        <w:rPr>
          <w:rFonts w:ascii="Calibri" w:hAnsi="Calibri" w:cs="Calibri"/>
          <w:sz w:val="36"/>
          <w:szCs w:val="36"/>
        </w:rPr>
        <w:t> and nurturing </w:t>
      </w:r>
      <w:r w:rsidRPr="00417AC3">
        <w:rPr>
          <w:rStyle w:val="Strong"/>
          <w:rFonts w:ascii="Calibri" w:hAnsi="Calibri" w:cs="Calibri"/>
          <w:sz w:val="36"/>
          <w:szCs w:val="36"/>
        </w:rPr>
        <w:t>creativity,</w:t>
      </w:r>
    </w:p>
    <w:p w:rsidR="00EA11DB" w:rsidRDefault="00EA11DB" w:rsidP="00EA11DB">
      <w:pPr>
        <w:pStyle w:val="NormalWeb"/>
        <w:spacing w:before="0" w:beforeAutospacing="0" w:after="150" w:afterAutospacing="0" w:line="540" w:lineRule="atLeast"/>
        <w:jc w:val="center"/>
        <w:rPr>
          <w:rFonts w:ascii="Calibri" w:hAnsi="Calibri" w:cs="Calibri"/>
          <w:sz w:val="36"/>
          <w:szCs w:val="36"/>
        </w:rPr>
      </w:pPr>
      <w:r w:rsidRPr="00417AC3">
        <w:rPr>
          <w:rFonts w:ascii="Calibri" w:hAnsi="Calibri" w:cs="Calibri"/>
          <w:sz w:val="36"/>
          <w:szCs w:val="36"/>
        </w:rPr>
        <w:t>we share in the </w:t>
      </w:r>
      <w:r w:rsidRPr="00417AC3">
        <w:rPr>
          <w:rStyle w:val="Strong"/>
          <w:rFonts w:ascii="Calibri" w:hAnsi="Calibri" w:cs="Calibri"/>
          <w:sz w:val="36"/>
          <w:szCs w:val="36"/>
        </w:rPr>
        <w:t>joy</w:t>
      </w:r>
      <w:r w:rsidRPr="00417AC3">
        <w:rPr>
          <w:rFonts w:ascii="Calibri" w:hAnsi="Calibri" w:cs="Calibri"/>
          <w:sz w:val="36"/>
          <w:szCs w:val="36"/>
        </w:rPr>
        <w:t> of Jesus.</w:t>
      </w:r>
    </w:p>
    <w:p w:rsidR="00503393" w:rsidRPr="006341AB" w:rsidRDefault="00503393" w:rsidP="00503393">
      <w:pPr>
        <w:spacing w:line="240" w:lineRule="auto"/>
        <w:rPr>
          <w:rFonts w:ascii="Comic Sans MS" w:eastAsia="Times New Roman" w:hAnsi="Comic Sans MS" w:cs="Times New Roman"/>
          <w:b/>
          <w:sz w:val="28"/>
          <w:szCs w:val="28"/>
        </w:rPr>
      </w:pPr>
    </w:p>
    <w:p w:rsidR="00503393" w:rsidRPr="006341AB" w:rsidRDefault="00503393" w:rsidP="00503393">
      <w:pPr>
        <w:spacing w:line="240" w:lineRule="auto"/>
        <w:rPr>
          <w:rFonts w:ascii="Comic Sans MS" w:eastAsia="Times New Roman" w:hAnsi="Comic Sans MS" w:cs="Times New Roman"/>
          <w:b/>
          <w:sz w:val="28"/>
          <w:szCs w:val="28"/>
        </w:rPr>
      </w:pPr>
    </w:p>
    <w:p w:rsidR="00503393" w:rsidRPr="006341AB" w:rsidRDefault="00503393" w:rsidP="00503393">
      <w:pPr>
        <w:spacing w:line="240" w:lineRule="auto"/>
        <w:rPr>
          <w:rFonts w:ascii="Comic Sans MS" w:eastAsia="Times New Roman" w:hAnsi="Comic Sans MS" w:cs="Times New Roman"/>
          <w:b/>
          <w:sz w:val="28"/>
          <w:szCs w:val="28"/>
        </w:rPr>
      </w:pPr>
    </w:p>
    <w:p w:rsidR="00503393" w:rsidRDefault="00EA11DB" w:rsidP="00EA11DB">
      <w:pPr>
        <w:jc w:val="center"/>
      </w:pPr>
      <w:r>
        <w:rPr>
          <w:rFonts w:ascii="Arial" w:hAnsi="Arial" w:cs="Arial"/>
          <w:b/>
          <w:noProof/>
        </w:rPr>
        <w:drawing>
          <wp:inline distT="0" distB="0" distL="0" distR="0" wp14:anchorId="2B3D5B96" wp14:editId="6BEF406A">
            <wp:extent cx="1432560" cy="1928446"/>
            <wp:effectExtent l="0" t="0" r="0" b="0"/>
            <wp:docPr id="5" name="Picture 5" descr="C:\Users\lryan\AppData\Local\Microsoft\Windows\INetCache\Content.MSO\86F134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yan\AppData\Local\Microsoft\Windows\INetCache\Content.MSO\86F134B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002" cy="1937118"/>
                    </a:xfrm>
                    <a:prstGeom prst="rect">
                      <a:avLst/>
                    </a:prstGeom>
                    <a:noFill/>
                    <a:ln>
                      <a:noFill/>
                    </a:ln>
                  </pic:spPr>
                </pic:pic>
              </a:graphicData>
            </a:graphic>
          </wp:inline>
        </w:drawing>
      </w:r>
    </w:p>
    <w:p w:rsidR="009D7E49" w:rsidRPr="00C264D6" w:rsidRDefault="009D7E49">
      <w:pPr>
        <w:spacing w:after="200" w:line="240" w:lineRule="auto"/>
        <w:jc w:val="center"/>
        <w:rPr>
          <w:rFonts w:ascii="Twinkl Cursive Unlooped" w:eastAsia="Comic Sans MS" w:hAnsi="Twinkl Cursive Unlooped" w:cs="Comic Sans MS"/>
          <w:color w:val="0070C0"/>
          <w:sz w:val="24"/>
          <w:szCs w:val="24"/>
        </w:rPr>
      </w:pPr>
    </w:p>
    <w:p w:rsidR="009D7E49" w:rsidRPr="00C264D6" w:rsidRDefault="009D7E49">
      <w:pPr>
        <w:spacing w:after="200" w:line="240" w:lineRule="auto"/>
        <w:jc w:val="center"/>
        <w:rPr>
          <w:rFonts w:ascii="Twinkl Cursive Unlooped" w:eastAsia="Comic Sans MS" w:hAnsi="Twinkl Cursive Unlooped" w:cs="Comic Sans MS"/>
          <w:color w:val="0070C0"/>
          <w:sz w:val="24"/>
          <w:szCs w:val="24"/>
        </w:rPr>
      </w:pPr>
      <w:r w:rsidRPr="00C264D6">
        <w:rPr>
          <w:rFonts w:ascii="Twinkl Cursive Unlooped" w:hAnsi="Twinkl Cursive Unlooped"/>
          <w:noProof/>
        </w:rPr>
        <mc:AlternateContent>
          <mc:Choice Requires="wps">
            <w:drawing>
              <wp:inline distT="0" distB="0" distL="0" distR="0" wp14:anchorId="571D337D" wp14:editId="63D44C4E">
                <wp:extent cx="304800" cy="304800"/>
                <wp:effectExtent l="0" t="0" r="0" b="0"/>
                <wp:docPr id="3" name="AutoShape 3" descr="blob:https://outlook.office.com/568a83db-7905-4477-a133-b35775a7338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5E1AC" id="AutoShape 3" o:spid="_x0000_s1026" alt="blob:https://outlook.office.com/568a83db-7905-4477-a133-b35775a7338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LGHw95QIAAAQ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C264D6">
        <w:rPr>
          <w:rFonts w:ascii="Twinkl Cursive Unlooped" w:hAnsi="Twinkl Cursive Unlooped"/>
          <w:noProof/>
        </w:rPr>
        <mc:AlternateContent>
          <mc:Choice Requires="wps">
            <w:drawing>
              <wp:inline distT="0" distB="0" distL="0" distR="0">
                <wp:extent cx="304800" cy="304800"/>
                <wp:effectExtent l="0" t="0" r="0" b="0"/>
                <wp:docPr id="4" name="Rectangle 4" descr="blob:https://outlook.office.com/95352c1e-f7d8-418e-929e-05467580a8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9759D" id="Rectangle 4" o:spid="_x0000_s1026" alt="blob:https://outlook.office.com/95352c1e-f7d8-418e-929e-05467580a8a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o5Wq0uYCAAAEBg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C264D6">
        <w:rPr>
          <w:rFonts w:ascii="Twinkl Cursive Unlooped" w:hAnsi="Twinkl Cursive Unlooped"/>
          <w:noProof/>
        </w:rPr>
        <mc:AlternateContent>
          <mc:Choice Requires="wps">
            <w:drawing>
              <wp:inline distT="0" distB="0" distL="0" distR="0">
                <wp:extent cx="304800" cy="304800"/>
                <wp:effectExtent l="0" t="0" r="0" b="0"/>
                <wp:docPr id="2" name="Rectangle 2" descr="blob:https://outlook.office.com/568a83db-7905-4477-a133-b35775a7338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97652F" id="Rectangle 2" o:spid="_x0000_s1026" alt="blob:https://outlook.office.com/568a83db-7905-4477-a133-b35775a7338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Ns/p96AIAAAQG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EA11DB" w:rsidRDefault="00AF4220" w:rsidP="009B791A">
      <w:pPr>
        <w:spacing w:after="240" w:line="240" w:lineRule="auto"/>
        <w:jc w:val="center"/>
        <w:rPr>
          <w:rFonts w:ascii="Twinkl Cursive Unlooped" w:eastAsia="Comic Sans MS" w:hAnsi="Twinkl Cursive Unlooped" w:cs="Comic Sans MS"/>
          <w:color w:val="0070C0"/>
          <w:sz w:val="24"/>
          <w:szCs w:val="24"/>
        </w:rPr>
      </w:pPr>
      <w:r w:rsidRPr="00C264D6">
        <w:rPr>
          <w:rFonts w:ascii="Twinkl Cursive Unlooped" w:eastAsia="Comic Sans MS" w:hAnsi="Twinkl Cursive Unlooped" w:cs="Comic Sans MS"/>
          <w:color w:val="0070C0"/>
          <w:sz w:val="24"/>
          <w:szCs w:val="24"/>
        </w:rPr>
        <w:br/>
      </w:r>
    </w:p>
    <w:p w:rsidR="00EA11DB" w:rsidRDefault="00EA11DB" w:rsidP="009B791A">
      <w:pPr>
        <w:spacing w:after="240" w:line="240" w:lineRule="auto"/>
        <w:jc w:val="center"/>
        <w:rPr>
          <w:rFonts w:ascii="Twinkl Cursive Unlooped" w:eastAsia="Comic Sans MS" w:hAnsi="Twinkl Cursive Unlooped" w:cs="Comic Sans MS"/>
          <w:color w:val="0070C0"/>
          <w:sz w:val="24"/>
          <w:szCs w:val="24"/>
        </w:rPr>
      </w:pPr>
    </w:p>
    <w:p w:rsidR="00EA11DB" w:rsidRDefault="00EA11DB" w:rsidP="009B791A">
      <w:pPr>
        <w:spacing w:after="240" w:line="240" w:lineRule="auto"/>
        <w:jc w:val="center"/>
        <w:rPr>
          <w:rFonts w:ascii="Twinkl Cursive Unlooped" w:eastAsia="Comic Sans MS" w:hAnsi="Twinkl Cursive Unlooped" w:cs="Comic Sans MS"/>
          <w:color w:val="0070C0"/>
          <w:sz w:val="24"/>
          <w:szCs w:val="24"/>
        </w:rPr>
      </w:pPr>
    </w:p>
    <w:p w:rsidR="00EA11DB" w:rsidRDefault="00EA11DB" w:rsidP="009B791A">
      <w:pPr>
        <w:spacing w:after="240" w:line="240" w:lineRule="auto"/>
        <w:jc w:val="center"/>
        <w:rPr>
          <w:rFonts w:ascii="Twinkl Cursive Unlooped" w:eastAsia="Comic Sans MS" w:hAnsi="Twinkl Cursive Unlooped" w:cs="Comic Sans MS"/>
          <w:color w:val="0070C0"/>
          <w:sz w:val="24"/>
          <w:szCs w:val="24"/>
        </w:rPr>
      </w:pPr>
    </w:p>
    <w:p w:rsidR="00E81555" w:rsidRDefault="00AF4220" w:rsidP="009B791A">
      <w:pPr>
        <w:spacing w:after="240" w:line="240" w:lineRule="auto"/>
        <w:jc w:val="center"/>
        <w:rPr>
          <w:rFonts w:ascii="Twinkl Cursive Unlooped" w:eastAsia="Comic Sans MS" w:hAnsi="Twinkl Cursive Unlooped" w:cs="Comic Sans MS"/>
          <w:sz w:val="24"/>
          <w:szCs w:val="24"/>
        </w:rPr>
      </w:pPr>
      <w:r w:rsidRPr="00C264D6">
        <w:rPr>
          <w:rFonts w:ascii="Twinkl Cursive Unlooped" w:eastAsia="Comic Sans MS" w:hAnsi="Twinkl Cursive Unlooped" w:cs="Comic Sans MS"/>
          <w:color w:val="0070C0"/>
          <w:sz w:val="24"/>
          <w:szCs w:val="24"/>
        </w:rPr>
        <w:br/>
      </w:r>
      <w:r w:rsidRPr="00C264D6">
        <w:rPr>
          <w:rFonts w:ascii="Twinkl Cursive Unlooped" w:eastAsia="Comic Sans MS" w:hAnsi="Twinkl Cursive Unlooped" w:cs="Comic Sans MS"/>
          <w:sz w:val="24"/>
          <w:szCs w:val="24"/>
        </w:rPr>
        <w:br/>
      </w:r>
    </w:p>
    <w:p w:rsidR="009B791A" w:rsidRDefault="009B791A" w:rsidP="009B791A">
      <w:pPr>
        <w:spacing w:after="240" w:line="240" w:lineRule="auto"/>
        <w:jc w:val="center"/>
        <w:rPr>
          <w:rFonts w:ascii="Twinkl Cursive Unlooped" w:eastAsia="Comic Sans MS" w:hAnsi="Twinkl Cursive Unlooped" w:cs="Comic Sans MS"/>
          <w:sz w:val="24"/>
          <w:szCs w:val="24"/>
        </w:rPr>
      </w:pPr>
    </w:p>
    <w:p w:rsidR="009B791A" w:rsidRPr="00C264D6" w:rsidRDefault="009B791A" w:rsidP="009B791A">
      <w:pPr>
        <w:spacing w:after="240" w:line="240" w:lineRule="auto"/>
        <w:jc w:val="center"/>
        <w:rPr>
          <w:rFonts w:ascii="Twinkl Cursive Unlooped" w:eastAsia="Comic Sans MS" w:hAnsi="Twinkl Cursive Unlooped" w:cs="Comic Sans MS"/>
          <w:sz w:val="24"/>
          <w:szCs w:val="24"/>
        </w:rPr>
      </w:pPr>
    </w:p>
    <w:p w:rsidR="00E81555" w:rsidRPr="00B14C4C" w:rsidRDefault="00E81555">
      <w:pPr>
        <w:spacing w:before="120" w:after="120" w:line="240" w:lineRule="auto"/>
        <w:rPr>
          <w:rFonts w:ascii="Twinkl Cursive Unlooped" w:eastAsia="Comic Sans MS" w:hAnsi="Twinkl Cursive Unlooped" w:cs="Comic Sans MS"/>
          <w:i/>
          <w:sz w:val="28"/>
          <w:szCs w:val="28"/>
        </w:rPr>
      </w:pPr>
    </w:p>
    <w:p w:rsidR="00E81555" w:rsidRPr="00EA11DB" w:rsidRDefault="00AF4220">
      <w:pPr>
        <w:spacing w:before="120" w:after="120" w:line="240" w:lineRule="auto"/>
        <w:rPr>
          <w:rFonts w:ascii="Arial" w:eastAsia="Comic Sans MS" w:hAnsi="Arial" w:cs="Arial"/>
          <w:b/>
          <w:sz w:val="28"/>
          <w:szCs w:val="28"/>
        </w:rPr>
      </w:pPr>
      <w:bookmarkStart w:id="2" w:name="_heading=h.b2ja1qfzxe6f" w:colFirst="0" w:colLast="0"/>
      <w:bookmarkEnd w:id="2"/>
      <w:r w:rsidRPr="00EA11DB">
        <w:rPr>
          <w:rFonts w:ascii="Arial" w:eastAsia="Comic Sans MS" w:hAnsi="Arial" w:cs="Arial"/>
          <w:b/>
          <w:sz w:val="28"/>
          <w:szCs w:val="28"/>
          <w:u w:val="single"/>
        </w:rPr>
        <w:lastRenderedPageBreak/>
        <w:t>Contents</w:t>
      </w:r>
    </w:p>
    <w:p w:rsidR="00E81555" w:rsidRPr="00EA11DB" w:rsidRDefault="00D64894">
      <w:pPr>
        <w:spacing w:before="200" w:after="200" w:line="480" w:lineRule="auto"/>
        <w:rPr>
          <w:rFonts w:ascii="Arial" w:eastAsia="Comic Sans MS" w:hAnsi="Arial" w:cs="Arial"/>
          <w:sz w:val="28"/>
          <w:szCs w:val="28"/>
        </w:rPr>
      </w:pPr>
      <w:hyperlink r:id="rId9" w:anchor="heading=h.5crym5k9xmm0">
        <w:r w:rsidR="00AF4220" w:rsidRPr="00EA11DB">
          <w:rPr>
            <w:rFonts w:ascii="Arial" w:eastAsia="Comic Sans MS" w:hAnsi="Arial" w:cs="Arial"/>
            <w:sz w:val="28"/>
            <w:szCs w:val="28"/>
          </w:rPr>
          <w:t>Statement of Intent</w:t>
        </w:r>
        <w:r w:rsidR="00AF4220" w:rsidRPr="00EA11DB">
          <w:rPr>
            <w:rFonts w:ascii="Arial" w:eastAsia="Comic Sans MS" w:hAnsi="Arial" w:cs="Arial"/>
            <w:sz w:val="28"/>
            <w:szCs w:val="28"/>
          </w:rPr>
          <w:tab/>
        </w:r>
      </w:hyperlink>
    </w:p>
    <w:p w:rsidR="00E81555" w:rsidRPr="00EA11DB" w:rsidRDefault="00D64894">
      <w:pPr>
        <w:spacing w:before="200" w:after="200" w:line="480" w:lineRule="auto"/>
        <w:rPr>
          <w:rFonts w:ascii="Arial" w:eastAsia="Comic Sans MS" w:hAnsi="Arial" w:cs="Arial"/>
          <w:sz w:val="28"/>
          <w:szCs w:val="28"/>
        </w:rPr>
      </w:pPr>
      <w:hyperlink r:id="rId10" w:anchor="heading=h.gjogzdh5erbu">
        <w:r w:rsidR="00AF4220" w:rsidRPr="00EA11DB">
          <w:rPr>
            <w:rFonts w:ascii="Arial" w:eastAsia="Comic Sans MS" w:hAnsi="Arial" w:cs="Arial"/>
            <w:sz w:val="28"/>
            <w:szCs w:val="28"/>
          </w:rPr>
          <w:t>Legal Framework</w:t>
        </w:r>
        <w:r w:rsidR="00AF4220" w:rsidRPr="00EA11DB">
          <w:rPr>
            <w:rFonts w:ascii="Arial" w:eastAsia="Comic Sans MS" w:hAnsi="Arial" w:cs="Arial"/>
            <w:sz w:val="28"/>
            <w:szCs w:val="28"/>
          </w:rPr>
          <w:tab/>
        </w:r>
      </w:hyperlink>
    </w:p>
    <w:p w:rsidR="00E81555" w:rsidRPr="00EA11DB" w:rsidRDefault="00D64894">
      <w:pPr>
        <w:spacing w:before="200" w:after="200" w:line="480" w:lineRule="auto"/>
        <w:rPr>
          <w:rFonts w:ascii="Arial" w:eastAsia="Comic Sans MS" w:hAnsi="Arial" w:cs="Arial"/>
          <w:sz w:val="28"/>
          <w:szCs w:val="28"/>
        </w:rPr>
      </w:pPr>
      <w:hyperlink r:id="rId11" w:anchor="heading=h.jpitpqlvj72m">
        <w:r w:rsidR="00AF4220" w:rsidRPr="00EA11DB">
          <w:rPr>
            <w:rFonts w:ascii="Arial" w:eastAsia="Comic Sans MS" w:hAnsi="Arial" w:cs="Arial"/>
            <w:sz w:val="28"/>
            <w:szCs w:val="28"/>
          </w:rPr>
          <w:t>Roles and Responsibilities</w:t>
        </w:r>
        <w:r w:rsidR="00AF4220" w:rsidRPr="00EA11DB">
          <w:rPr>
            <w:rFonts w:ascii="Arial" w:eastAsia="Comic Sans MS" w:hAnsi="Arial" w:cs="Arial"/>
            <w:sz w:val="28"/>
            <w:szCs w:val="28"/>
          </w:rPr>
          <w:tab/>
        </w:r>
      </w:hyperlink>
    </w:p>
    <w:p w:rsidR="00E81555" w:rsidRPr="00EA11DB" w:rsidRDefault="00D64894">
      <w:pPr>
        <w:spacing w:before="200" w:after="200" w:line="480" w:lineRule="auto"/>
        <w:rPr>
          <w:rFonts w:ascii="Arial" w:eastAsia="Comic Sans MS" w:hAnsi="Arial" w:cs="Arial"/>
          <w:sz w:val="28"/>
          <w:szCs w:val="28"/>
        </w:rPr>
      </w:pPr>
      <w:hyperlink r:id="rId12" w:anchor="heading=h.k8ruuxfnwtte">
        <w:r w:rsidR="00AF4220" w:rsidRPr="00EA11DB">
          <w:rPr>
            <w:rFonts w:ascii="Arial" w:eastAsia="Comic Sans MS" w:hAnsi="Arial" w:cs="Arial"/>
            <w:sz w:val="28"/>
            <w:szCs w:val="28"/>
          </w:rPr>
          <w:t>Curriculum Objectives</w:t>
        </w:r>
        <w:r w:rsidR="00AF4220" w:rsidRPr="00EA11DB">
          <w:rPr>
            <w:rFonts w:ascii="Arial" w:eastAsia="Comic Sans MS" w:hAnsi="Arial" w:cs="Arial"/>
            <w:sz w:val="28"/>
            <w:szCs w:val="28"/>
          </w:rPr>
          <w:tab/>
        </w:r>
      </w:hyperlink>
    </w:p>
    <w:p w:rsidR="00E81555" w:rsidRPr="00EA11DB" w:rsidRDefault="00D64894">
      <w:pPr>
        <w:spacing w:before="200" w:after="200" w:line="480" w:lineRule="auto"/>
        <w:rPr>
          <w:rFonts w:ascii="Arial" w:eastAsia="Comic Sans MS" w:hAnsi="Arial" w:cs="Arial"/>
          <w:sz w:val="28"/>
          <w:szCs w:val="28"/>
        </w:rPr>
      </w:pPr>
      <w:hyperlink r:id="rId13" w:anchor="heading=h.w9937dco4vsy">
        <w:r w:rsidR="00AF4220" w:rsidRPr="00EA11DB">
          <w:rPr>
            <w:rFonts w:ascii="Arial" w:eastAsia="Comic Sans MS" w:hAnsi="Arial" w:cs="Arial"/>
            <w:sz w:val="28"/>
            <w:szCs w:val="28"/>
          </w:rPr>
          <w:t>Subject Content</w:t>
        </w:r>
        <w:r w:rsidR="00AF4220" w:rsidRPr="00EA11DB">
          <w:rPr>
            <w:rFonts w:ascii="Arial" w:eastAsia="Comic Sans MS" w:hAnsi="Arial" w:cs="Arial"/>
            <w:sz w:val="28"/>
            <w:szCs w:val="28"/>
          </w:rPr>
          <w:tab/>
        </w:r>
      </w:hyperlink>
    </w:p>
    <w:p w:rsidR="00E81555" w:rsidRPr="00EA11DB" w:rsidRDefault="00D64894">
      <w:pPr>
        <w:spacing w:before="200" w:after="200" w:line="480" w:lineRule="auto"/>
        <w:rPr>
          <w:rFonts w:ascii="Arial" w:eastAsia="Comic Sans MS" w:hAnsi="Arial" w:cs="Arial"/>
          <w:sz w:val="28"/>
          <w:szCs w:val="28"/>
        </w:rPr>
      </w:pPr>
      <w:hyperlink r:id="rId14" w:anchor="heading=h.8o76n97no4qs">
        <w:r w:rsidR="00AF4220" w:rsidRPr="00EA11DB">
          <w:rPr>
            <w:rFonts w:ascii="Arial" w:eastAsia="Comic Sans MS" w:hAnsi="Arial" w:cs="Arial"/>
            <w:sz w:val="28"/>
            <w:szCs w:val="28"/>
          </w:rPr>
          <w:t>Equal opportunities</w:t>
        </w:r>
        <w:r w:rsidR="00AF4220" w:rsidRPr="00EA11DB">
          <w:rPr>
            <w:rFonts w:ascii="Arial" w:eastAsia="Comic Sans MS" w:hAnsi="Arial" w:cs="Arial"/>
            <w:sz w:val="28"/>
            <w:szCs w:val="28"/>
          </w:rPr>
          <w:tab/>
        </w:r>
      </w:hyperlink>
    </w:p>
    <w:p w:rsidR="00E81555" w:rsidRPr="00EA11DB" w:rsidRDefault="00D64894">
      <w:pPr>
        <w:spacing w:before="200" w:after="200" w:line="480" w:lineRule="auto"/>
        <w:rPr>
          <w:rFonts w:ascii="Arial" w:eastAsia="Comic Sans MS" w:hAnsi="Arial" w:cs="Arial"/>
          <w:sz w:val="28"/>
          <w:szCs w:val="28"/>
        </w:rPr>
      </w:pPr>
      <w:hyperlink r:id="rId15" w:anchor="heading=h.w1tiblqv85k1">
        <w:r w:rsidR="00AF4220" w:rsidRPr="00EA11DB">
          <w:rPr>
            <w:rFonts w:ascii="Arial" w:eastAsia="Comic Sans MS" w:hAnsi="Arial" w:cs="Arial"/>
            <w:sz w:val="28"/>
            <w:szCs w:val="28"/>
          </w:rPr>
          <w:t>Teaching and Learning</w:t>
        </w:r>
        <w:r w:rsidR="00AF4220" w:rsidRPr="00EA11DB">
          <w:rPr>
            <w:rFonts w:ascii="Arial" w:eastAsia="Comic Sans MS" w:hAnsi="Arial" w:cs="Arial"/>
            <w:sz w:val="28"/>
            <w:szCs w:val="28"/>
          </w:rPr>
          <w:tab/>
        </w:r>
      </w:hyperlink>
    </w:p>
    <w:p w:rsidR="00E81555" w:rsidRPr="00EA11DB" w:rsidRDefault="00D64894">
      <w:pPr>
        <w:spacing w:before="200" w:after="200" w:line="480" w:lineRule="auto"/>
        <w:rPr>
          <w:rFonts w:ascii="Arial" w:eastAsia="Comic Sans MS" w:hAnsi="Arial" w:cs="Arial"/>
          <w:sz w:val="28"/>
          <w:szCs w:val="28"/>
        </w:rPr>
      </w:pPr>
      <w:hyperlink r:id="rId16" w:anchor="heading=h.ykryo3eg0pee">
        <w:r w:rsidR="00AF4220" w:rsidRPr="00EA11DB">
          <w:rPr>
            <w:rFonts w:ascii="Arial" w:eastAsia="Comic Sans MS" w:hAnsi="Arial" w:cs="Arial"/>
            <w:sz w:val="28"/>
            <w:szCs w:val="28"/>
          </w:rPr>
          <w:t>Planning</w:t>
        </w:r>
        <w:r w:rsidR="00AF4220" w:rsidRPr="00EA11DB">
          <w:rPr>
            <w:rFonts w:ascii="Arial" w:eastAsia="Comic Sans MS" w:hAnsi="Arial" w:cs="Arial"/>
            <w:sz w:val="28"/>
            <w:szCs w:val="28"/>
          </w:rPr>
          <w:tab/>
        </w:r>
      </w:hyperlink>
    </w:p>
    <w:p w:rsidR="00E81555" w:rsidRPr="00EA11DB" w:rsidRDefault="00D64894">
      <w:pPr>
        <w:spacing w:before="200" w:after="200" w:line="480" w:lineRule="auto"/>
        <w:rPr>
          <w:rFonts w:ascii="Arial" w:eastAsia="Comic Sans MS" w:hAnsi="Arial" w:cs="Arial"/>
          <w:sz w:val="28"/>
          <w:szCs w:val="28"/>
        </w:rPr>
      </w:pPr>
      <w:hyperlink r:id="rId17" w:anchor="heading=h.wt1f82cvh5gg">
        <w:r w:rsidR="00AF4220" w:rsidRPr="00EA11DB">
          <w:rPr>
            <w:rFonts w:ascii="Arial" w:eastAsia="Comic Sans MS" w:hAnsi="Arial" w:cs="Arial"/>
            <w:sz w:val="28"/>
            <w:szCs w:val="28"/>
          </w:rPr>
          <w:t>Assessment and Reporting</w:t>
        </w:r>
        <w:r w:rsidR="00AF4220" w:rsidRPr="00EA11DB">
          <w:rPr>
            <w:rFonts w:ascii="Arial" w:eastAsia="Comic Sans MS" w:hAnsi="Arial" w:cs="Arial"/>
            <w:sz w:val="28"/>
            <w:szCs w:val="28"/>
          </w:rPr>
          <w:tab/>
        </w:r>
      </w:hyperlink>
    </w:p>
    <w:p w:rsidR="00E81555" w:rsidRPr="00EA11DB" w:rsidRDefault="00D64894">
      <w:pPr>
        <w:spacing w:before="200" w:after="200" w:line="480" w:lineRule="auto"/>
        <w:rPr>
          <w:rFonts w:ascii="Arial" w:eastAsia="Comic Sans MS" w:hAnsi="Arial" w:cs="Arial"/>
          <w:sz w:val="28"/>
          <w:szCs w:val="28"/>
        </w:rPr>
      </w:pPr>
      <w:hyperlink r:id="rId18" w:anchor="heading=h.7gfy9s4ldcm1">
        <w:r w:rsidR="00AF4220" w:rsidRPr="00EA11DB">
          <w:rPr>
            <w:rFonts w:ascii="Arial" w:eastAsia="Comic Sans MS" w:hAnsi="Arial" w:cs="Arial"/>
            <w:sz w:val="28"/>
            <w:szCs w:val="28"/>
          </w:rPr>
          <w:t>Resources</w:t>
        </w:r>
        <w:r w:rsidR="00AF4220" w:rsidRPr="00EA11DB">
          <w:rPr>
            <w:rFonts w:ascii="Arial" w:eastAsia="Comic Sans MS" w:hAnsi="Arial" w:cs="Arial"/>
            <w:sz w:val="28"/>
            <w:szCs w:val="28"/>
          </w:rPr>
          <w:tab/>
        </w:r>
      </w:hyperlink>
    </w:p>
    <w:p w:rsidR="00E81555" w:rsidRPr="00EA11DB" w:rsidRDefault="00D64894">
      <w:pPr>
        <w:spacing w:before="200" w:after="80" w:line="480" w:lineRule="auto"/>
        <w:rPr>
          <w:rFonts w:ascii="Arial" w:eastAsia="Comic Sans MS" w:hAnsi="Arial" w:cs="Arial"/>
          <w:sz w:val="28"/>
          <w:szCs w:val="28"/>
        </w:rPr>
      </w:pPr>
      <w:hyperlink r:id="rId19" w:anchor="heading=h.ovouks72jt03">
        <w:r w:rsidR="00AF4220" w:rsidRPr="00EA11DB">
          <w:rPr>
            <w:rFonts w:ascii="Arial" w:eastAsia="Comic Sans MS" w:hAnsi="Arial" w:cs="Arial"/>
            <w:sz w:val="28"/>
            <w:szCs w:val="28"/>
          </w:rPr>
          <w:t>Monitoring and Review</w:t>
        </w:r>
        <w:r w:rsidR="00AF4220" w:rsidRPr="00EA11DB">
          <w:rPr>
            <w:rFonts w:ascii="Arial" w:eastAsia="Comic Sans MS" w:hAnsi="Arial" w:cs="Arial"/>
            <w:sz w:val="28"/>
            <w:szCs w:val="28"/>
          </w:rPr>
          <w:tab/>
        </w:r>
      </w:hyperlink>
    </w:p>
    <w:p w:rsidR="009D7E49" w:rsidRPr="00EA11DB" w:rsidRDefault="009D7E49">
      <w:pPr>
        <w:spacing w:after="0" w:line="240" w:lineRule="auto"/>
        <w:rPr>
          <w:rFonts w:ascii="Arial" w:eastAsia="Comic Sans MS" w:hAnsi="Arial" w:cs="Arial"/>
          <w:sz w:val="24"/>
          <w:szCs w:val="24"/>
        </w:rPr>
      </w:pPr>
    </w:p>
    <w:p w:rsidR="009D7E49" w:rsidRPr="00EA11DB" w:rsidRDefault="009D7E49">
      <w:pPr>
        <w:spacing w:after="0" w:line="240" w:lineRule="auto"/>
        <w:rPr>
          <w:rFonts w:ascii="Arial" w:eastAsia="Comic Sans MS" w:hAnsi="Arial" w:cs="Arial"/>
          <w:sz w:val="24"/>
          <w:szCs w:val="24"/>
        </w:rPr>
      </w:pPr>
    </w:p>
    <w:p w:rsidR="009D7E49" w:rsidRPr="00EA11DB" w:rsidRDefault="009D7E49">
      <w:pPr>
        <w:spacing w:after="0" w:line="240" w:lineRule="auto"/>
        <w:rPr>
          <w:rFonts w:ascii="Arial" w:eastAsia="Comic Sans MS" w:hAnsi="Arial" w:cs="Arial"/>
          <w:sz w:val="24"/>
          <w:szCs w:val="24"/>
        </w:rPr>
      </w:pPr>
    </w:p>
    <w:p w:rsidR="009D7E49" w:rsidRPr="00EA11DB" w:rsidRDefault="009D7E49">
      <w:pPr>
        <w:spacing w:after="0" w:line="240" w:lineRule="auto"/>
        <w:rPr>
          <w:rFonts w:ascii="Arial" w:eastAsia="Comic Sans MS" w:hAnsi="Arial" w:cs="Arial"/>
          <w:sz w:val="24"/>
          <w:szCs w:val="24"/>
        </w:rPr>
      </w:pPr>
    </w:p>
    <w:p w:rsidR="009D7E49" w:rsidRDefault="009D7E49">
      <w:pPr>
        <w:spacing w:after="0" w:line="240" w:lineRule="auto"/>
        <w:rPr>
          <w:rFonts w:ascii="Arial" w:eastAsia="Comic Sans MS" w:hAnsi="Arial" w:cs="Arial"/>
          <w:sz w:val="24"/>
          <w:szCs w:val="24"/>
        </w:rPr>
      </w:pPr>
    </w:p>
    <w:p w:rsidR="00EA11DB" w:rsidRDefault="00EA11DB">
      <w:pPr>
        <w:spacing w:after="0" w:line="240" w:lineRule="auto"/>
        <w:rPr>
          <w:rFonts w:ascii="Arial" w:eastAsia="Comic Sans MS" w:hAnsi="Arial" w:cs="Arial"/>
          <w:sz w:val="24"/>
          <w:szCs w:val="24"/>
        </w:rPr>
      </w:pPr>
    </w:p>
    <w:p w:rsidR="00EA11DB" w:rsidRPr="00EA11DB" w:rsidRDefault="00EA11DB">
      <w:pPr>
        <w:spacing w:after="0" w:line="240" w:lineRule="auto"/>
        <w:rPr>
          <w:rFonts w:ascii="Arial" w:eastAsia="Comic Sans MS" w:hAnsi="Arial" w:cs="Arial"/>
          <w:sz w:val="24"/>
          <w:szCs w:val="24"/>
        </w:rPr>
      </w:pPr>
    </w:p>
    <w:p w:rsidR="009D7E49" w:rsidRPr="00EA11DB" w:rsidRDefault="009D7E49">
      <w:pPr>
        <w:spacing w:after="0" w:line="240" w:lineRule="auto"/>
        <w:rPr>
          <w:rFonts w:ascii="Arial" w:eastAsia="Comic Sans MS" w:hAnsi="Arial" w:cs="Arial"/>
          <w:sz w:val="24"/>
          <w:szCs w:val="24"/>
        </w:rPr>
      </w:pPr>
    </w:p>
    <w:p w:rsidR="009D7E49" w:rsidRPr="00EA11DB" w:rsidRDefault="009D7E49">
      <w:pPr>
        <w:spacing w:after="0" w:line="240" w:lineRule="auto"/>
        <w:rPr>
          <w:rFonts w:ascii="Arial" w:eastAsia="Comic Sans MS" w:hAnsi="Arial" w:cs="Arial"/>
          <w:sz w:val="24"/>
          <w:szCs w:val="24"/>
        </w:rPr>
      </w:pPr>
    </w:p>
    <w:p w:rsidR="009D7E49" w:rsidRPr="00EA11DB" w:rsidRDefault="009D7E49">
      <w:pPr>
        <w:spacing w:after="0" w:line="240" w:lineRule="auto"/>
        <w:rPr>
          <w:rFonts w:ascii="Arial" w:eastAsia="Comic Sans MS" w:hAnsi="Arial" w:cs="Arial"/>
          <w:sz w:val="24"/>
          <w:szCs w:val="24"/>
        </w:rPr>
      </w:pPr>
    </w:p>
    <w:p w:rsidR="009B791A" w:rsidRPr="00EA11DB" w:rsidRDefault="009B791A">
      <w:pPr>
        <w:spacing w:after="0" w:line="240" w:lineRule="auto"/>
        <w:rPr>
          <w:rFonts w:ascii="Arial" w:eastAsia="Comic Sans MS" w:hAnsi="Arial" w:cs="Arial"/>
          <w:sz w:val="24"/>
          <w:szCs w:val="24"/>
        </w:rPr>
      </w:pPr>
    </w:p>
    <w:p w:rsidR="009B791A" w:rsidRPr="00EA11DB" w:rsidRDefault="009B791A">
      <w:pPr>
        <w:spacing w:after="0" w:line="240" w:lineRule="auto"/>
        <w:rPr>
          <w:rFonts w:ascii="Arial" w:eastAsia="Comic Sans MS" w:hAnsi="Arial" w:cs="Arial"/>
          <w:sz w:val="24"/>
          <w:szCs w:val="24"/>
        </w:rPr>
      </w:pPr>
    </w:p>
    <w:p w:rsidR="009B791A" w:rsidRPr="00EA11DB" w:rsidRDefault="009B791A">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br/>
      </w:r>
    </w:p>
    <w:p w:rsidR="00EA11DB" w:rsidRDefault="00AF4220" w:rsidP="009D7E49">
      <w:pPr>
        <w:numPr>
          <w:ilvl w:val="0"/>
          <w:numId w:val="14"/>
        </w:numPr>
        <w:spacing w:after="200" w:line="720" w:lineRule="auto"/>
        <w:jc w:val="both"/>
        <w:rPr>
          <w:rFonts w:ascii="Arial" w:eastAsia="Comic Sans MS" w:hAnsi="Arial" w:cs="Arial"/>
          <w:b/>
          <w:sz w:val="28"/>
          <w:szCs w:val="24"/>
        </w:rPr>
      </w:pPr>
      <w:r w:rsidRPr="00EA11DB">
        <w:rPr>
          <w:rFonts w:ascii="Arial" w:eastAsia="Comic Sans MS" w:hAnsi="Arial" w:cs="Arial"/>
          <w:b/>
          <w:sz w:val="28"/>
          <w:szCs w:val="24"/>
        </w:rPr>
        <w:lastRenderedPageBreak/>
        <w:t>  Stat</w:t>
      </w:r>
      <w:r w:rsidR="00B14C4C" w:rsidRPr="00EA11DB">
        <w:rPr>
          <w:rFonts w:ascii="Arial" w:eastAsia="Comic Sans MS" w:hAnsi="Arial" w:cs="Arial"/>
          <w:b/>
          <w:sz w:val="28"/>
          <w:szCs w:val="24"/>
        </w:rPr>
        <w:t>e</w:t>
      </w:r>
      <w:r w:rsidRPr="00EA11DB">
        <w:rPr>
          <w:rFonts w:ascii="Arial" w:eastAsia="Comic Sans MS" w:hAnsi="Arial" w:cs="Arial"/>
          <w:b/>
          <w:sz w:val="28"/>
          <w:szCs w:val="24"/>
        </w:rPr>
        <w:t>ment of Intent</w:t>
      </w:r>
    </w:p>
    <w:p w:rsidR="009D7E49" w:rsidRPr="00EA11DB" w:rsidRDefault="009D7E49" w:rsidP="00EA11DB">
      <w:pPr>
        <w:spacing w:after="200" w:line="720" w:lineRule="auto"/>
        <w:jc w:val="both"/>
        <w:rPr>
          <w:rFonts w:ascii="Arial" w:eastAsia="Comic Sans MS" w:hAnsi="Arial" w:cs="Arial"/>
          <w:b/>
          <w:sz w:val="28"/>
          <w:szCs w:val="24"/>
        </w:rPr>
      </w:pPr>
      <w:r w:rsidRPr="00EA11DB">
        <w:rPr>
          <w:rFonts w:ascii="Arial" w:hAnsi="Arial" w:cs="Arial"/>
          <w:b/>
          <w:sz w:val="24"/>
          <w:szCs w:val="24"/>
          <w:u w:val="single"/>
        </w:rPr>
        <w:t>Writing In</w:t>
      </w:r>
      <w:r w:rsidR="009B791A" w:rsidRPr="00EA11DB">
        <w:rPr>
          <w:rFonts w:ascii="Arial" w:hAnsi="Arial" w:cs="Arial"/>
          <w:b/>
          <w:sz w:val="24"/>
          <w:szCs w:val="24"/>
          <w:u w:val="single"/>
        </w:rPr>
        <w:t>t</w:t>
      </w:r>
      <w:r w:rsidRPr="00EA11DB">
        <w:rPr>
          <w:rFonts w:ascii="Arial" w:hAnsi="Arial" w:cs="Arial"/>
          <w:b/>
          <w:sz w:val="24"/>
          <w:szCs w:val="24"/>
          <w:u w:val="single"/>
        </w:rPr>
        <w:t xml:space="preserve">ent  </w:t>
      </w:r>
    </w:p>
    <w:p w:rsidR="009D7E49" w:rsidRPr="00EA11DB" w:rsidRDefault="009D7E49" w:rsidP="009D7E49">
      <w:pPr>
        <w:pStyle w:val="NoSpacing"/>
        <w:rPr>
          <w:rFonts w:ascii="Arial" w:hAnsi="Arial" w:cs="Arial"/>
          <w:sz w:val="24"/>
          <w:szCs w:val="24"/>
        </w:rPr>
      </w:pPr>
      <w:r w:rsidRPr="00EA11DB">
        <w:rPr>
          <w:rFonts w:ascii="Arial" w:hAnsi="Arial" w:cs="Arial"/>
          <w:sz w:val="24"/>
          <w:szCs w:val="24"/>
        </w:rPr>
        <w:t xml:space="preserve">At St. Wilfrid’s, we understand that writing is a crucial part of the curriculum and a vital skill for children to be able to communicate clearly and confidently. We want our children to enjoy writing and to leave in Year 6 as competent writers, who can express their ideas accurately and creatively. Throughout their primary years, they will acquire a wide vocabulary, a good understanding of grammar and to be able to apply spelling patterns and rules. Children will be taught how to adapt their writing to suit the task, audience and purpose, across a range of genres. We intend that children will appreciate the written word and make the connection between being a reader and being an author. Children will learn how to be independent writers, who can check and edit their work to correct errors or make improvements. </w:t>
      </w:r>
    </w:p>
    <w:p w:rsidR="009D7E49" w:rsidRPr="00EA11DB" w:rsidRDefault="009D7E49" w:rsidP="009D7E49">
      <w:pPr>
        <w:pStyle w:val="NoSpacing"/>
        <w:rPr>
          <w:rFonts w:ascii="Arial" w:hAnsi="Arial" w:cs="Arial"/>
          <w:sz w:val="24"/>
          <w:szCs w:val="24"/>
        </w:rPr>
      </w:pPr>
      <w:r w:rsidRPr="00EA11DB">
        <w:rPr>
          <w:rFonts w:ascii="Arial" w:hAnsi="Arial" w:cs="Arial"/>
          <w:sz w:val="24"/>
          <w:szCs w:val="24"/>
        </w:rPr>
        <w:t xml:space="preserve">We believe that the children should be encouraged to take pride in the presentation of their written work, across the whole curriculum. This includes using a neat and legible handwriting style, which is begun in Early Years. </w:t>
      </w:r>
    </w:p>
    <w:p w:rsidR="009D7E49" w:rsidRPr="00EA11DB" w:rsidRDefault="009D7E49" w:rsidP="009D7E49">
      <w:pPr>
        <w:pStyle w:val="NoSpacing"/>
        <w:rPr>
          <w:rFonts w:ascii="Arial" w:hAnsi="Arial" w:cs="Arial"/>
          <w:sz w:val="24"/>
          <w:szCs w:val="24"/>
        </w:rPr>
      </w:pPr>
    </w:p>
    <w:p w:rsidR="009D7E49" w:rsidRPr="00EA11DB" w:rsidRDefault="009D7E49" w:rsidP="009D7E49">
      <w:pPr>
        <w:pStyle w:val="NoSpacing"/>
        <w:jc w:val="right"/>
        <w:rPr>
          <w:rFonts w:ascii="Arial" w:hAnsi="Arial" w:cs="Arial"/>
          <w:sz w:val="24"/>
          <w:szCs w:val="24"/>
        </w:rPr>
      </w:pPr>
    </w:p>
    <w:p w:rsidR="009D7E49" w:rsidRPr="00EA11DB" w:rsidRDefault="009D7E49" w:rsidP="009D7E49">
      <w:pPr>
        <w:rPr>
          <w:rFonts w:ascii="Arial" w:hAnsi="Arial" w:cs="Arial"/>
          <w:b/>
          <w:sz w:val="24"/>
          <w:szCs w:val="24"/>
          <w:u w:val="single"/>
        </w:rPr>
      </w:pPr>
      <w:r w:rsidRPr="00EA11DB">
        <w:rPr>
          <w:rFonts w:ascii="Arial" w:hAnsi="Arial" w:cs="Arial"/>
          <w:b/>
          <w:sz w:val="24"/>
          <w:szCs w:val="24"/>
          <w:u w:val="single"/>
        </w:rPr>
        <w:t xml:space="preserve">Reading Intent  </w:t>
      </w:r>
    </w:p>
    <w:p w:rsidR="009D7E49" w:rsidRPr="00EA11DB" w:rsidRDefault="009D7E49" w:rsidP="009D7E49">
      <w:pPr>
        <w:rPr>
          <w:rFonts w:ascii="Arial" w:hAnsi="Arial" w:cs="Arial"/>
          <w:sz w:val="24"/>
          <w:szCs w:val="24"/>
        </w:rPr>
      </w:pPr>
      <w:r w:rsidRPr="00EA11DB">
        <w:rPr>
          <w:rFonts w:ascii="Arial" w:hAnsi="Arial" w:cs="Arial"/>
          <w:sz w:val="24"/>
          <w:szCs w:val="24"/>
        </w:rPr>
        <w:t xml:space="preserve">At St Wilfrid’s we believe that the ability and desire to read is vital for ensuring that our children are given the best chance of being successful at each stage of their education and beyond. We aim to teach our children ‘how to read’ as well as how to ‘read to learn’.  We intend to develop </w:t>
      </w:r>
      <w:r w:rsidR="00B14C4C" w:rsidRPr="00EA11DB">
        <w:rPr>
          <w:rFonts w:ascii="Arial" w:hAnsi="Arial" w:cs="Arial"/>
          <w:sz w:val="24"/>
          <w:szCs w:val="24"/>
        </w:rPr>
        <w:t>lifelong</w:t>
      </w:r>
      <w:r w:rsidRPr="00EA11DB">
        <w:rPr>
          <w:rFonts w:ascii="Arial" w:hAnsi="Arial" w:cs="Arial"/>
          <w:sz w:val="24"/>
          <w:szCs w:val="24"/>
        </w:rPr>
        <w:t xml:space="preserve"> readers by encouraging a real love and passion for reading that extends beyond the classroom, allowing children to develop a thirst for knowledge and creativity. We believe that reading opens up a new world for children and gives them the opportunity to explore new ideas, visit new places, meet new characters and develop a better understanding of other cultures and times. Within a holistic approach to language, reading is given great emphasis, and it is at the heart of our curriculum alongside our focus on developing vocabulary. </w:t>
      </w:r>
      <w:bookmarkStart w:id="3" w:name="2"/>
      <w:bookmarkEnd w:id="3"/>
      <w:r w:rsidRPr="00EA11DB">
        <w:rPr>
          <w:rFonts w:ascii="Arial" w:hAnsi="Arial" w:cs="Arial"/>
          <w:sz w:val="24"/>
          <w:szCs w:val="24"/>
        </w:rPr>
        <w:t>Through building up children’s vocabulary it gives them the word power they need to become successful speakers and writers as well as confident readers.</w:t>
      </w:r>
    </w:p>
    <w:p w:rsidR="009D7E49" w:rsidRPr="00EA11DB" w:rsidRDefault="009D7E49" w:rsidP="009D7E49">
      <w:pPr>
        <w:rPr>
          <w:rFonts w:ascii="Arial" w:hAnsi="Arial" w:cs="Arial"/>
          <w:sz w:val="24"/>
          <w:szCs w:val="24"/>
        </w:rPr>
      </w:pPr>
    </w:p>
    <w:p w:rsidR="009D7E49" w:rsidRPr="00EA11DB" w:rsidRDefault="009D7E49" w:rsidP="009D7E49">
      <w:pPr>
        <w:rPr>
          <w:rFonts w:ascii="Arial" w:hAnsi="Arial" w:cs="Arial"/>
          <w:sz w:val="24"/>
          <w:szCs w:val="24"/>
        </w:rPr>
      </w:pPr>
      <w:r w:rsidRPr="00EA11DB">
        <w:rPr>
          <w:rFonts w:ascii="Arial" w:hAnsi="Arial" w:cs="Arial"/>
          <w:b/>
          <w:sz w:val="24"/>
          <w:szCs w:val="24"/>
          <w:u w:val="single"/>
        </w:rPr>
        <w:t xml:space="preserve">Oracy Intent  </w:t>
      </w:r>
    </w:p>
    <w:p w:rsidR="00AF4220" w:rsidRPr="00EA11DB" w:rsidRDefault="00AF4220" w:rsidP="00AF4220">
      <w:pPr>
        <w:rPr>
          <w:rFonts w:ascii="Arial" w:hAnsi="Arial" w:cs="Arial"/>
          <w:sz w:val="24"/>
          <w:szCs w:val="24"/>
        </w:rPr>
      </w:pPr>
      <w:r w:rsidRPr="00EA11DB">
        <w:rPr>
          <w:rFonts w:ascii="Arial" w:hAnsi="Arial" w:cs="Arial"/>
          <w:sz w:val="24"/>
          <w:szCs w:val="24"/>
        </w:rPr>
        <w:t xml:space="preserve">At. St. Wilfrid’s, we believe that speaking and listening (oracy) is a key life skill and it is vital that children establish a secure foundation at primary school so that they are confident and can achieve and be successful when they move on to secondary school and beyond. </w:t>
      </w:r>
    </w:p>
    <w:p w:rsidR="00AF4220" w:rsidRPr="00EA11DB" w:rsidRDefault="00AF4220" w:rsidP="00AF4220">
      <w:pPr>
        <w:rPr>
          <w:rFonts w:ascii="Arial" w:hAnsi="Arial" w:cs="Arial"/>
          <w:sz w:val="24"/>
          <w:szCs w:val="24"/>
        </w:rPr>
      </w:pPr>
      <w:r w:rsidRPr="00EA11DB">
        <w:rPr>
          <w:rFonts w:ascii="Arial" w:hAnsi="Arial" w:cs="Arial"/>
          <w:sz w:val="24"/>
          <w:szCs w:val="24"/>
        </w:rPr>
        <w:t xml:space="preserve">Oracy is embedded across our curriculum. Teachers integrate speaking opportunities in a number of different ways, including through the Pathways to Write programme. These opportunities include, but are not limited to, partner, group or </w:t>
      </w:r>
      <w:r w:rsidRPr="00EA11DB">
        <w:rPr>
          <w:rFonts w:ascii="Arial" w:hAnsi="Arial" w:cs="Arial"/>
          <w:sz w:val="24"/>
          <w:szCs w:val="24"/>
        </w:rPr>
        <w:lastRenderedPageBreak/>
        <w:t xml:space="preserve">class discussions, through role play, presentations, drama, debates and plays. Children also have the opportunity to speak more publicly through masses and assemblies. </w:t>
      </w:r>
    </w:p>
    <w:p w:rsidR="009D7E49" w:rsidRPr="00EA11DB" w:rsidRDefault="00AF4220" w:rsidP="009D7E49">
      <w:pPr>
        <w:rPr>
          <w:rFonts w:ascii="Arial" w:hAnsi="Arial" w:cs="Arial"/>
          <w:sz w:val="24"/>
          <w:szCs w:val="24"/>
        </w:rPr>
      </w:pPr>
      <w:r w:rsidRPr="00EA11DB">
        <w:rPr>
          <w:rFonts w:ascii="Arial" w:hAnsi="Arial" w:cs="Arial"/>
          <w:sz w:val="24"/>
          <w:szCs w:val="24"/>
        </w:rPr>
        <w:t xml:space="preserve">At. St. Wilfrid’s, we aim to for our children to make good progress in their speaking and listening skills as they move through the school and tasks are pitched so that children are appropriately challenged. Using documents from I Can, a children’s communication charity, teachers are able to clearly identify the speaking and listening expectations for their year group. </w:t>
      </w:r>
    </w:p>
    <w:p w:rsidR="00E81555" w:rsidRPr="00EA11DB" w:rsidRDefault="00AF4220">
      <w:pPr>
        <w:spacing w:after="0" w:line="240" w:lineRule="auto"/>
        <w:rPr>
          <w:rFonts w:ascii="Arial" w:eastAsia="Comic Sans MS" w:hAnsi="Arial" w:cs="Arial"/>
          <w:b/>
          <w:sz w:val="24"/>
          <w:szCs w:val="24"/>
        </w:rPr>
      </w:pPr>
      <w:r w:rsidRPr="00EA11DB">
        <w:rPr>
          <w:rFonts w:ascii="Arial" w:eastAsia="Comic Sans MS" w:hAnsi="Arial" w:cs="Arial"/>
          <w:sz w:val="24"/>
          <w:szCs w:val="24"/>
        </w:rPr>
        <w:br/>
      </w:r>
      <w:r w:rsidRPr="00EA11DB">
        <w:rPr>
          <w:rFonts w:ascii="Arial" w:eastAsia="Comic Sans MS" w:hAnsi="Arial" w:cs="Arial"/>
          <w:b/>
          <w:sz w:val="28"/>
          <w:szCs w:val="24"/>
        </w:rPr>
        <w:t>2. Legal Framework </w:t>
      </w:r>
    </w:p>
    <w:p w:rsidR="00E81555" w:rsidRPr="00EA11DB" w:rsidRDefault="00E81555">
      <w:pPr>
        <w:spacing w:after="0" w:line="240" w:lineRule="auto"/>
        <w:rPr>
          <w:rFonts w:ascii="Arial" w:eastAsia="Comic Sans MS" w:hAnsi="Arial" w:cs="Arial"/>
          <w:sz w:val="24"/>
          <w:szCs w:val="24"/>
        </w:rPr>
      </w:pPr>
    </w:p>
    <w:p w:rsidR="00E81555" w:rsidRPr="00EA11DB" w:rsidRDefault="00EA11DB" w:rsidP="00EA11DB">
      <w:pPr>
        <w:spacing w:after="12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2.1</w:t>
      </w:r>
      <w:r w:rsidR="00AF4220" w:rsidRPr="00EA11DB">
        <w:rPr>
          <w:rFonts w:ascii="Arial" w:eastAsia="Comic Sans MS" w:hAnsi="Arial" w:cs="Arial"/>
          <w:sz w:val="24"/>
          <w:szCs w:val="24"/>
        </w:rPr>
        <w:tab/>
        <w:t xml:space="preserve">This policy has due regard to all relevant legislation and statutory guidance </w:t>
      </w:r>
      <w:r>
        <w:rPr>
          <w:rFonts w:ascii="Arial" w:eastAsia="Comic Sans MS" w:hAnsi="Arial" w:cs="Arial"/>
          <w:sz w:val="24"/>
          <w:szCs w:val="24"/>
        </w:rPr>
        <w:tab/>
      </w:r>
      <w:r w:rsidR="00AF4220" w:rsidRPr="00EA11DB">
        <w:rPr>
          <w:rFonts w:ascii="Arial" w:eastAsia="Comic Sans MS" w:hAnsi="Arial" w:cs="Arial"/>
          <w:sz w:val="24"/>
          <w:szCs w:val="24"/>
        </w:rPr>
        <w:t>including, but not limited to, the following: </w:t>
      </w:r>
    </w:p>
    <w:p w:rsidR="00E81555" w:rsidRPr="00EA11DB" w:rsidRDefault="00AF4220">
      <w:pPr>
        <w:numPr>
          <w:ilvl w:val="0"/>
          <w:numId w:val="1"/>
        </w:numPr>
        <w:spacing w:after="0" w:line="240" w:lineRule="auto"/>
        <w:rPr>
          <w:rFonts w:ascii="Arial" w:eastAsia="Comic Sans MS" w:hAnsi="Arial" w:cs="Arial"/>
          <w:sz w:val="24"/>
          <w:szCs w:val="24"/>
        </w:rPr>
      </w:pPr>
      <w:r w:rsidRPr="00EA11DB">
        <w:rPr>
          <w:rFonts w:ascii="Arial" w:eastAsia="Comic Sans MS" w:hAnsi="Arial" w:cs="Arial"/>
          <w:sz w:val="24"/>
          <w:szCs w:val="24"/>
        </w:rPr>
        <w:t>DfE (2013) ‘English: key stages 1 and 2’</w:t>
      </w:r>
    </w:p>
    <w:p w:rsidR="00E81555" w:rsidRPr="00EA11DB" w:rsidRDefault="00AF4220">
      <w:pPr>
        <w:numPr>
          <w:ilvl w:val="0"/>
          <w:numId w:val="1"/>
        </w:numPr>
        <w:spacing w:after="0" w:line="240" w:lineRule="auto"/>
        <w:rPr>
          <w:rFonts w:ascii="Arial" w:eastAsia="Comic Sans MS" w:hAnsi="Arial" w:cs="Arial"/>
          <w:sz w:val="24"/>
          <w:szCs w:val="24"/>
        </w:rPr>
      </w:pPr>
      <w:r w:rsidRPr="00EA11DB">
        <w:rPr>
          <w:rFonts w:ascii="Arial" w:eastAsia="Comic Sans MS" w:hAnsi="Arial" w:cs="Arial"/>
          <w:sz w:val="24"/>
          <w:szCs w:val="24"/>
        </w:rPr>
        <w:t>DfE (2020) ‘Statutory framework for the Early Years Foundation Stage’</w:t>
      </w:r>
    </w:p>
    <w:p w:rsidR="00EA11DB" w:rsidRDefault="00AF4220" w:rsidP="00EA11DB">
      <w:pPr>
        <w:numPr>
          <w:ilvl w:val="0"/>
          <w:numId w:val="1"/>
        </w:numPr>
        <w:spacing w:after="0" w:line="240" w:lineRule="auto"/>
        <w:rPr>
          <w:rFonts w:ascii="Arial" w:eastAsia="Comic Sans MS" w:hAnsi="Arial" w:cs="Arial"/>
          <w:sz w:val="24"/>
          <w:szCs w:val="24"/>
        </w:rPr>
      </w:pPr>
      <w:r w:rsidRPr="00EA11DB">
        <w:rPr>
          <w:rFonts w:ascii="Arial" w:eastAsia="Comic Sans MS" w:hAnsi="Arial" w:cs="Arial"/>
          <w:sz w:val="24"/>
          <w:szCs w:val="24"/>
        </w:rPr>
        <w:t>Equality Act 2010</w:t>
      </w:r>
    </w:p>
    <w:p w:rsidR="00EA11DB" w:rsidRPr="00EA11DB" w:rsidRDefault="00EA11DB" w:rsidP="00EA11DB">
      <w:pPr>
        <w:spacing w:after="0" w:line="240" w:lineRule="auto"/>
        <w:ind w:left="720"/>
        <w:rPr>
          <w:rFonts w:ascii="Arial" w:eastAsia="Comic Sans MS" w:hAnsi="Arial" w:cs="Arial"/>
          <w:sz w:val="24"/>
          <w:szCs w:val="24"/>
        </w:rPr>
      </w:pPr>
    </w:p>
    <w:p w:rsidR="00E81555" w:rsidRPr="00EA11DB" w:rsidRDefault="00AF4220">
      <w:pPr>
        <w:spacing w:after="200" w:line="240" w:lineRule="auto"/>
        <w:jc w:val="both"/>
        <w:rPr>
          <w:rFonts w:ascii="Arial" w:eastAsia="Comic Sans MS" w:hAnsi="Arial" w:cs="Arial"/>
          <w:sz w:val="24"/>
          <w:szCs w:val="24"/>
        </w:rPr>
      </w:pPr>
      <w:r w:rsidRPr="00EA11DB">
        <w:rPr>
          <w:rFonts w:ascii="Arial" w:eastAsia="Comic Sans MS" w:hAnsi="Arial" w:cs="Arial"/>
          <w:sz w:val="24"/>
          <w:szCs w:val="24"/>
        </w:rPr>
        <w:t>2.2</w:t>
      </w:r>
      <w:r w:rsidRPr="00EA11DB">
        <w:rPr>
          <w:rFonts w:ascii="Arial" w:eastAsia="Comic Sans MS" w:hAnsi="Arial" w:cs="Arial"/>
          <w:sz w:val="24"/>
          <w:szCs w:val="24"/>
        </w:rPr>
        <w:tab/>
        <w:t>This policy operates in conjunction with the following school policies:</w:t>
      </w:r>
    </w:p>
    <w:p w:rsidR="00E81555" w:rsidRPr="00EA11DB" w:rsidRDefault="00AF4220">
      <w:pPr>
        <w:numPr>
          <w:ilvl w:val="0"/>
          <w:numId w:val="2"/>
        </w:numPr>
        <w:spacing w:after="0" w:line="240" w:lineRule="auto"/>
        <w:rPr>
          <w:rFonts w:ascii="Arial" w:eastAsia="Comic Sans MS" w:hAnsi="Arial" w:cs="Arial"/>
          <w:sz w:val="24"/>
          <w:szCs w:val="24"/>
        </w:rPr>
      </w:pPr>
      <w:r w:rsidRPr="00EA11DB">
        <w:rPr>
          <w:rFonts w:ascii="Arial" w:eastAsia="Comic Sans MS" w:hAnsi="Arial" w:cs="Arial"/>
          <w:sz w:val="24"/>
          <w:szCs w:val="24"/>
        </w:rPr>
        <w:t>Equal Opportunities Policy</w:t>
      </w:r>
    </w:p>
    <w:p w:rsidR="00E81555" w:rsidRPr="00EA11DB" w:rsidRDefault="00AF4220">
      <w:pPr>
        <w:numPr>
          <w:ilvl w:val="0"/>
          <w:numId w:val="2"/>
        </w:numPr>
        <w:spacing w:after="0" w:line="240" w:lineRule="auto"/>
        <w:rPr>
          <w:rFonts w:ascii="Arial" w:eastAsia="Comic Sans MS" w:hAnsi="Arial" w:cs="Arial"/>
          <w:sz w:val="24"/>
          <w:szCs w:val="24"/>
        </w:rPr>
      </w:pPr>
      <w:r w:rsidRPr="00EA11DB">
        <w:rPr>
          <w:rFonts w:ascii="Arial" w:eastAsia="Comic Sans MS" w:hAnsi="Arial" w:cs="Arial"/>
          <w:sz w:val="24"/>
          <w:szCs w:val="24"/>
        </w:rPr>
        <w:t>Primary Assessment Policy</w:t>
      </w:r>
    </w:p>
    <w:p w:rsidR="00E81555" w:rsidRPr="00EA11DB" w:rsidRDefault="00AF4220">
      <w:pPr>
        <w:numPr>
          <w:ilvl w:val="0"/>
          <w:numId w:val="2"/>
        </w:numPr>
        <w:spacing w:after="0" w:line="240" w:lineRule="auto"/>
        <w:rPr>
          <w:rFonts w:ascii="Arial" w:eastAsia="Comic Sans MS" w:hAnsi="Arial" w:cs="Arial"/>
          <w:sz w:val="24"/>
          <w:szCs w:val="24"/>
        </w:rPr>
      </w:pPr>
      <w:r w:rsidRPr="00EA11DB">
        <w:rPr>
          <w:rFonts w:ascii="Arial" w:eastAsia="Comic Sans MS" w:hAnsi="Arial" w:cs="Arial"/>
          <w:sz w:val="24"/>
          <w:szCs w:val="24"/>
        </w:rPr>
        <w:t>SEND Policy</w:t>
      </w:r>
    </w:p>
    <w:p w:rsidR="00E81555" w:rsidRPr="00EA11DB" w:rsidRDefault="00AF4220">
      <w:pPr>
        <w:spacing w:after="0" w:line="240" w:lineRule="auto"/>
        <w:rPr>
          <w:rFonts w:ascii="Arial" w:eastAsia="Comic Sans MS" w:hAnsi="Arial" w:cs="Arial"/>
          <w:b/>
          <w:sz w:val="28"/>
          <w:szCs w:val="24"/>
        </w:rPr>
      </w:pPr>
      <w:r w:rsidRPr="00EA11DB">
        <w:rPr>
          <w:rFonts w:ascii="Arial" w:eastAsia="Comic Sans MS" w:hAnsi="Arial" w:cs="Arial"/>
          <w:b/>
          <w:sz w:val="28"/>
          <w:szCs w:val="24"/>
        </w:rPr>
        <w:br/>
        <w:t>3. Roles and Responsibilities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jc w:val="both"/>
        <w:rPr>
          <w:rFonts w:ascii="Arial" w:eastAsia="Comic Sans MS" w:hAnsi="Arial" w:cs="Arial"/>
          <w:sz w:val="24"/>
          <w:szCs w:val="24"/>
        </w:rPr>
      </w:pPr>
      <w:r w:rsidRPr="00EA11DB">
        <w:rPr>
          <w:rFonts w:ascii="Arial" w:eastAsia="Comic Sans MS" w:hAnsi="Arial" w:cs="Arial"/>
          <w:sz w:val="24"/>
          <w:szCs w:val="24"/>
        </w:rPr>
        <w:t>3.1</w:t>
      </w:r>
      <w:r w:rsidRPr="00EA11DB">
        <w:rPr>
          <w:rFonts w:ascii="Arial" w:eastAsia="Comic Sans MS" w:hAnsi="Arial" w:cs="Arial"/>
          <w:sz w:val="24"/>
          <w:szCs w:val="24"/>
        </w:rPr>
        <w:tab/>
        <w:t xml:space="preserve">The </w:t>
      </w:r>
      <w:r w:rsidRPr="00EA11DB">
        <w:rPr>
          <w:rFonts w:ascii="Arial" w:eastAsia="Comic Sans MS" w:hAnsi="Arial" w:cs="Arial"/>
          <w:sz w:val="24"/>
          <w:szCs w:val="24"/>
          <w:u w:val="single"/>
        </w:rPr>
        <w:t>subject leader</w:t>
      </w:r>
      <w:r w:rsidRPr="00EA11DB">
        <w:rPr>
          <w:rFonts w:ascii="Arial" w:eastAsia="Comic Sans MS" w:hAnsi="Arial" w:cs="Arial"/>
          <w:sz w:val="24"/>
          <w:szCs w:val="24"/>
        </w:rPr>
        <w:t xml:space="preserve"> is responsible for:</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Preparing policy documents, curriculum plans and schemes of work for English.</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Reviewing changes to the National Curriculum and advising teachers on the implementation of these.</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Monitoring the learning and teaching of English, providing support for staff where necessary.</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Ensuring the continuity and progression from year group to year group.</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Helping to develop colleagues’ expertise in teaching phonics, reading and writing and developing children’s oracy skills.</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Organising the deployment of resources and carrying out audits of all related resources.</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Liaising with teachers across all phases.</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Liaising with the SENCO about support for pupils with SEND.</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Communicating developments in the teaching of reading, writing and phonics to all teaching staff and the SLT as appropriate.</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Leading staff meetings and providing staff members with the appropriate training.</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Organising, providing and monitoring CPD opportunities in English.</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Ensuring common standards are met for recording and assessing pupil performance.</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lastRenderedPageBreak/>
        <w:t>Advising on the contribution of English to other curriculum areas, including cross-curricular links and extra-curricular activities.</w:t>
      </w:r>
    </w:p>
    <w:p w:rsidR="00E81555" w:rsidRPr="00EA11DB" w:rsidRDefault="00AF4220">
      <w:pPr>
        <w:numPr>
          <w:ilvl w:val="0"/>
          <w:numId w:val="5"/>
        </w:numPr>
        <w:spacing w:after="0" w:line="240" w:lineRule="auto"/>
        <w:rPr>
          <w:rFonts w:ascii="Arial" w:eastAsia="Comic Sans MS" w:hAnsi="Arial" w:cs="Arial"/>
          <w:sz w:val="24"/>
          <w:szCs w:val="24"/>
        </w:rPr>
      </w:pPr>
      <w:r w:rsidRPr="00EA11DB">
        <w:rPr>
          <w:rFonts w:ascii="Arial" w:eastAsia="Comic Sans MS" w:hAnsi="Arial" w:cs="Arial"/>
          <w:sz w:val="24"/>
          <w:szCs w:val="24"/>
        </w:rPr>
        <w:t>Collating assessment data and setting new priorities for the development of English in subsequent years.</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120" w:line="240" w:lineRule="auto"/>
        <w:jc w:val="both"/>
        <w:rPr>
          <w:rFonts w:ascii="Arial" w:eastAsia="Comic Sans MS" w:hAnsi="Arial" w:cs="Arial"/>
          <w:sz w:val="24"/>
          <w:szCs w:val="24"/>
        </w:rPr>
      </w:pPr>
      <w:r w:rsidRPr="00EA11DB">
        <w:rPr>
          <w:rFonts w:ascii="Arial" w:eastAsia="Comic Sans MS" w:hAnsi="Arial" w:cs="Arial"/>
          <w:sz w:val="24"/>
          <w:szCs w:val="24"/>
        </w:rPr>
        <w:t xml:space="preserve">3.2     The </w:t>
      </w:r>
      <w:r w:rsidRPr="00EA11DB">
        <w:rPr>
          <w:rFonts w:ascii="Arial" w:eastAsia="Comic Sans MS" w:hAnsi="Arial" w:cs="Arial"/>
          <w:sz w:val="24"/>
          <w:szCs w:val="24"/>
          <w:u w:val="single"/>
        </w:rPr>
        <w:t>classroom teacher</w:t>
      </w:r>
      <w:r w:rsidRPr="00EA11DB">
        <w:rPr>
          <w:rFonts w:ascii="Arial" w:eastAsia="Comic Sans MS" w:hAnsi="Arial" w:cs="Arial"/>
          <w:sz w:val="24"/>
          <w:szCs w:val="24"/>
        </w:rPr>
        <w:t xml:space="preserve"> is responsible for:</w:t>
      </w:r>
    </w:p>
    <w:p w:rsidR="00E81555" w:rsidRPr="00EA11DB" w:rsidRDefault="00AF4220">
      <w:pPr>
        <w:numPr>
          <w:ilvl w:val="0"/>
          <w:numId w:val="7"/>
        </w:numPr>
        <w:spacing w:after="0" w:line="240" w:lineRule="auto"/>
        <w:rPr>
          <w:rFonts w:ascii="Arial" w:eastAsia="Comic Sans MS" w:hAnsi="Arial" w:cs="Arial"/>
          <w:sz w:val="24"/>
          <w:szCs w:val="24"/>
        </w:rPr>
      </w:pPr>
      <w:r w:rsidRPr="00EA11DB">
        <w:rPr>
          <w:rFonts w:ascii="Arial" w:eastAsia="Comic Sans MS" w:hAnsi="Arial" w:cs="Arial"/>
          <w:sz w:val="24"/>
          <w:szCs w:val="24"/>
        </w:rPr>
        <w:t>Acting in accordance with this policy.</w:t>
      </w:r>
    </w:p>
    <w:p w:rsidR="00E81555" w:rsidRPr="00EA11DB" w:rsidRDefault="00AF4220">
      <w:pPr>
        <w:numPr>
          <w:ilvl w:val="0"/>
          <w:numId w:val="7"/>
        </w:numPr>
        <w:spacing w:after="0" w:line="240" w:lineRule="auto"/>
        <w:rPr>
          <w:rFonts w:ascii="Arial" w:eastAsia="Comic Sans MS" w:hAnsi="Arial" w:cs="Arial"/>
          <w:sz w:val="24"/>
          <w:szCs w:val="24"/>
        </w:rPr>
      </w:pPr>
      <w:r w:rsidRPr="00EA11DB">
        <w:rPr>
          <w:rFonts w:ascii="Arial" w:eastAsia="Comic Sans MS" w:hAnsi="Arial" w:cs="Arial"/>
          <w:sz w:val="24"/>
          <w:szCs w:val="24"/>
        </w:rPr>
        <w:t>Ensuring the progression of pupils’ reading and writing skills, with due regard to the National Curriculum. </w:t>
      </w:r>
    </w:p>
    <w:p w:rsidR="00E81555" w:rsidRPr="00EA11DB" w:rsidRDefault="00AF4220">
      <w:pPr>
        <w:numPr>
          <w:ilvl w:val="0"/>
          <w:numId w:val="7"/>
        </w:numPr>
        <w:spacing w:after="0" w:line="240" w:lineRule="auto"/>
        <w:rPr>
          <w:rFonts w:ascii="Arial" w:eastAsia="Comic Sans MS" w:hAnsi="Arial" w:cs="Arial"/>
          <w:sz w:val="24"/>
          <w:szCs w:val="24"/>
        </w:rPr>
      </w:pPr>
      <w:r w:rsidRPr="00EA11DB">
        <w:rPr>
          <w:rFonts w:ascii="Arial" w:eastAsia="Comic Sans MS" w:hAnsi="Arial" w:cs="Arial"/>
          <w:sz w:val="24"/>
          <w:szCs w:val="24"/>
        </w:rPr>
        <w:t>Planning lessons effectively, and ensuring a range of teaching methods are used to cover the content of the National Curriculum.</w:t>
      </w:r>
    </w:p>
    <w:p w:rsidR="00E81555" w:rsidRPr="00EA11DB" w:rsidRDefault="00AF4220">
      <w:pPr>
        <w:numPr>
          <w:ilvl w:val="0"/>
          <w:numId w:val="7"/>
        </w:numPr>
        <w:spacing w:after="0" w:line="240" w:lineRule="auto"/>
        <w:rPr>
          <w:rFonts w:ascii="Arial" w:eastAsia="Comic Sans MS" w:hAnsi="Arial" w:cs="Arial"/>
          <w:sz w:val="24"/>
          <w:szCs w:val="24"/>
        </w:rPr>
      </w:pPr>
      <w:r w:rsidRPr="00EA11DB">
        <w:rPr>
          <w:rFonts w:ascii="Arial" w:eastAsia="Comic Sans MS" w:hAnsi="Arial" w:cs="Arial"/>
          <w:sz w:val="24"/>
          <w:szCs w:val="24"/>
        </w:rPr>
        <w:t>Sharing and displaying pupils’ work in a way that enhances the learning environment and promotes a love of speaking and listening, reading and writing.</w:t>
      </w:r>
    </w:p>
    <w:p w:rsidR="00E81555" w:rsidRPr="00EA11DB" w:rsidRDefault="00AF4220">
      <w:pPr>
        <w:numPr>
          <w:ilvl w:val="0"/>
          <w:numId w:val="7"/>
        </w:numPr>
        <w:spacing w:after="0" w:line="240" w:lineRule="auto"/>
        <w:rPr>
          <w:rFonts w:ascii="Arial" w:eastAsia="Comic Sans MS" w:hAnsi="Arial" w:cs="Arial"/>
          <w:sz w:val="24"/>
          <w:szCs w:val="24"/>
        </w:rPr>
      </w:pPr>
      <w:r w:rsidRPr="00EA11DB">
        <w:rPr>
          <w:rFonts w:ascii="Arial" w:eastAsia="Comic Sans MS" w:hAnsi="Arial" w:cs="Arial"/>
          <w:sz w:val="24"/>
          <w:szCs w:val="24"/>
        </w:rPr>
        <w:t>Liaising with the subject leader about resources, teaching strategies and support for individual pupils.</w:t>
      </w:r>
    </w:p>
    <w:p w:rsidR="00E81555" w:rsidRPr="00EA11DB" w:rsidRDefault="00AF4220">
      <w:pPr>
        <w:numPr>
          <w:ilvl w:val="0"/>
          <w:numId w:val="7"/>
        </w:numPr>
        <w:spacing w:after="0" w:line="240" w:lineRule="auto"/>
        <w:rPr>
          <w:rFonts w:ascii="Arial" w:eastAsia="Comic Sans MS" w:hAnsi="Arial" w:cs="Arial"/>
          <w:sz w:val="24"/>
          <w:szCs w:val="24"/>
        </w:rPr>
      </w:pPr>
      <w:r w:rsidRPr="00EA11DB">
        <w:rPr>
          <w:rFonts w:ascii="Arial" w:eastAsia="Comic Sans MS" w:hAnsi="Arial" w:cs="Arial"/>
          <w:sz w:val="24"/>
          <w:szCs w:val="24"/>
        </w:rPr>
        <w:t>Monitoring the progress of the pupils in their class and reporting this to parents on an annual basis.</w:t>
      </w:r>
    </w:p>
    <w:p w:rsidR="00E81555" w:rsidRPr="00EA11DB" w:rsidRDefault="00AF4220">
      <w:pPr>
        <w:numPr>
          <w:ilvl w:val="0"/>
          <w:numId w:val="7"/>
        </w:numPr>
        <w:spacing w:after="0" w:line="240" w:lineRule="auto"/>
        <w:rPr>
          <w:rFonts w:ascii="Arial" w:eastAsia="Comic Sans MS" w:hAnsi="Arial" w:cs="Arial"/>
          <w:sz w:val="24"/>
          <w:szCs w:val="24"/>
        </w:rPr>
      </w:pPr>
      <w:r w:rsidRPr="00EA11DB">
        <w:rPr>
          <w:rFonts w:ascii="Arial" w:eastAsia="Comic Sans MS" w:hAnsi="Arial" w:cs="Arial"/>
          <w:sz w:val="24"/>
          <w:szCs w:val="24"/>
        </w:rPr>
        <w:t>Reporting any concerns regarding the teaching of the subjects to the subject leader or a member of the SLT.</w:t>
      </w:r>
    </w:p>
    <w:p w:rsidR="00E81555" w:rsidRPr="00EA11DB" w:rsidRDefault="00AF4220">
      <w:pPr>
        <w:numPr>
          <w:ilvl w:val="0"/>
          <w:numId w:val="7"/>
        </w:numPr>
        <w:spacing w:after="0" w:line="240" w:lineRule="auto"/>
        <w:rPr>
          <w:rFonts w:ascii="Arial" w:eastAsia="Comic Sans MS" w:hAnsi="Arial" w:cs="Arial"/>
          <w:sz w:val="24"/>
          <w:szCs w:val="24"/>
        </w:rPr>
      </w:pPr>
      <w:r w:rsidRPr="00EA11DB">
        <w:rPr>
          <w:rFonts w:ascii="Arial" w:eastAsia="Comic Sans MS" w:hAnsi="Arial" w:cs="Arial"/>
          <w:sz w:val="24"/>
          <w:szCs w:val="24"/>
        </w:rPr>
        <w:t>Undertaking any training that is necessary to effectively teach reading, writing and phonics effectively.</w:t>
      </w:r>
    </w:p>
    <w:p w:rsidR="00E81555" w:rsidRPr="00EA11DB" w:rsidRDefault="00AF4220">
      <w:pPr>
        <w:numPr>
          <w:ilvl w:val="0"/>
          <w:numId w:val="7"/>
        </w:numPr>
        <w:spacing w:after="0" w:line="240" w:lineRule="auto"/>
        <w:rPr>
          <w:rFonts w:ascii="Arial" w:eastAsia="Comic Sans MS" w:hAnsi="Arial" w:cs="Arial"/>
          <w:sz w:val="24"/>
          <w:szCs w:val="24"/>
        </w:rPr>
      </w:pPr>
      <w:r w:rsidRPr="00EA11DB">
        <w:rPr>
          <w:rFonts w:ascii="Arial" w:eastAsia="Comic Sans MS" w:hAnsi="Arial" w:cs="Arial"/>
          <w:sz w:val="24"/>
          <w:szCs w:val="24"/>
        </w:rPr>
        <w:t>Evaluating planning and resources to effectively teach phonics, reading and writing.</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120" w:line="240" w:lineRule="auto"/>
        <w:jc w:val="both"/>
        <w:rPr>
          <w:rFonts w:ascii="Arial" w:eastAsia="Comic Sans MS" w:hAnsi="Arial" w:cs="Arial"/>
          <w:sz w:val="24"/>
          <w:szCs w:val="24"/>
        </w:rPr>
      </w:pPr>
      <w:r w:rsidRPr="00EA11DB">
        <w:rPr>
          <w:rFonts w:ascii="Arial" w:eastAsia="Comic Sans MS" w:hAnsi="Arial" w:cs="Arial"/>
          <w:sz w:val="24"/>
          <w:szCs w:val="24"/>
        </w:rPr>
        <w:t xml:space="preserve">3.3      The </w:t>
      </w:r>
      <w:r w:rsidRPr="00EA11DB">
        <w:rPr>
          <w:rFonts w:ascii="Arial" w:eastAsia="Comic Sans MS" w:hAnsi="Arial" w:cs="Arial"/>
          <w:sz w:val="24"/>
          <w:szCs w:val="24"/>
          <w:u w:val="single"/>
        </w:rPr>
        <w:t>SENCO</w:t>
      </w:r>
      <w:r w:rsidRPr="00EA11DB">
        <w:rPr>
          <w:rFonts w:ascii="Arial" w:eastAsia="Comic Sans MS" w:hAnsi="Arial" w:cs="Arial"/>
          <w:sz w:val="24"/>
          <w:szCs w:val="24"/>
        </w:rPr>
        <w:t xml:space="preserve"> is responsible for:</w:t>
      </w:r>
    </w:p>
    <w:p w:rsidR="00E81555" w:rsidRPr="00EA11DB" w:rsidRDefault="00AF4220">
      <w:pPr>
        <w:numPr>
          <w:ilvl w:val="0"/>
          <w:numId w:val="9"/>
        </w:numPr>
        <w:spacing w:after="0" w:line="240" w:lineRule="auto"/>
        <w:rPr>
          <w:rFonts w:ascii="Arial" w:eastAsia="Comic Sans MS" w:hAnsi="Arial" w:cs="Arial"/>
          <w:sz w:val="24"/>
          <w:szCs w:val="24"/>
        </w:rPr>
      </w:pPr>
      <w:r w:rsidRPr="00EA11DB">
        <w:rPr>
          <w:rFonts w:ascii="Arial" w:eastAsia="Comic Sans MS" w:hAnsi="Arial" w:cs="Arial"/>
          <w:sz w:val="24"/>
          <w:szCs w:val="24"/>
        </w:rPr>
        <w:t>Liaising with the subject leader to implement and develop specialist reading, writing and speaking and listening - learning interventions throughout the school.</w:t>
      </w:r>
    </w:p>
    <w:p w:rsidR="00E81555" w:rsidRPr="00EA11DB" w:rsidRDefault="00AF4220">
      <w:pPr>
        <w:numPr>
          <w:ilvl w:val="0"/>
          <w:numId w:val="9"/>
        </w:numPr>
        <w:spacing w:after="0" w:line="240" w:lineRule="auto"/>
        <w:rPr>
          <w:rFonts w:ascii="Arial" w:eastAsia="Comic Sans MS" w:hAnsi="Arial" w:cs="Arial"/>
          <w:sz w:val="24"/>
          <w:szCs w:val="24"/>
        </w:rPr>
      </w:pPr>
      <w:r w:rsidRPr="00EA11DB">
        <w:rPr>
          <w:rFonts w:ascii="Arial" w:eastAsia="Comic Sans MS" w:hAnsi="Arial" w:cs="Arial"/>
          <w:sz w:val="24"/>
          <w:szCs w:val="24"/>
        </w:rPr>
        <w:t>Organising and providing training for staff regarding the curriculum for pupils with SEND.</w:t>
      </w:r>
    </w:p>
    <w:p w:rsidR="00E81555" w:rsidRPr="00EA11DB" w:rsidRDefault="00AF4220">
      <w:pPr>
        <w:numPr>
          <w:ilvl w:val="0"/>
          <w:numId w:val="9"/>
        </w:numPr>
        <w:spacing w:after="0" w:line="240" w:lineRule="auto"/>
        <w:rPr>
          <w:rFonts w:ascii="Arial" w:eastAsia="Comic Sans MS" w:hAnsi="Arial" w:cs="Arial"/>
          <w:sz w:val="24"/>
          <w:szCs w:val="24"/>
        </w:rPr>
      </w:pPr>
      <w:r w:rsidRPr="00EA11DB">
        <w:rPr>
          <w:rFonts w:ascii="Arial" w:eastAsia="Comic Sans MS" w:hAnsi="Arial" w:cs="Arial"/>
          <w:sz w:val="24"/>
          <w:szCs w:val="24"/>
        </w:rPr>
        <w:t>Advising staff on how best to support pupils’ needs.</w:t>
      </w:r>
    </w:p>
    <w:p w:rsidR="00E81555" w:rsidRPr="00EA11DB" w:rsidRDefault="00AF4220">
      <w:pPr>
        <w:numPr>
          <w:ilvl w:val="0"/>
          <w:numId w:val="9"/>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Advising staff on the inclusion of speaking and listening, reading and writing in </w:t>
      </w:r>
      <w:r w:rsidR="0047319C" w:rsidRPr="00EA11DB">
        <w:rPr>
          <w:rFonts w:ascii="Arial" w:eastAsia="Comic Sans MS" w:hAnsi="Arial" w:cs="Arial"/>
          <w:sz w:val="24"/>
          <w:szCs w:val="24"/>
        </w:rPr>
        <w:t>SEND pupil profiles</w:t>
      </w:r>
    </w:p>
    <w:p w:rsidR="00E81555" w:rsidRPr="00EA11DB" w:rsidRDefault="00AF4220">
      <w:pPr>
        <w:numPr>
          <w:ilvl w:val="0"/>
          <w:numId w:val="9"/>
        </w:numPr>
        <w:spacing w:after="0" w:line="240" w:lineRule="auto"/>
        <w:rPr>
          <w:rFonts w:ascii="Arial" w:eastAsia="Comic Sans MS" w:hAnsi="Arial" w:cs="Arial"/>
          <w:sz w:val="24"/>
          <w:szCs w:val="24"/>
        </w:rPr>
      </w:pPr>
      <w:r w:rsidRPr="00EA11DB">
        <w:rPr>
          <w:rFonts w:ascii="Arial" w:eastAsia="Comic Sans MS" w:hAnsi="Arial" w:cs="Arial"/>
          <w:sz w:val="24"/>
          <w:szCs w:val="24"/>
        </w:rPr>
        <w:t>Advising staff on the use of TAs to meet pupils’ needs.</w:t>
      </w:r>
    </w:p>
    <w:p w:rsidR="00E81555" w:rsidRPr="00EA11DB" w:rsidRDefault="00AF4220">
      <w:pPr>
        <w:spacing w:after="0" w:line="240" w:lineRule="auto"/>
        <w:rPr>
          <w:rFonts w:ascii="Arial" w:eastAsia="Comic Sans MS" w:hAnsi="Arial" w:cs="Arial"/>
          <w:b/>
          <w:sz w:val="28"/>
          <w:szCs w:val="24"/>
        </w:rPr>
      </w:pPr>
      <w:r w:rsidRPr="00EA11DB">
        <w:rPr>
          <w:rFonts w:ascii="Arial" w:eastAsia="Comic Sans MS" w:hAnsi="Arial" w:cs="Arial"/>
          <w:sz w:val="24"/>
          <w:szCs w:val="24"/>
        </w:rPr>
        <w:br/>
      </w:r>
      <w:r w:rsidRPr="00EA11DB">
        <w:rPr>
          <w:rFonts w:ascii="Arial" w:eastAsia="Comic Sans MS" w:hAnsi="Arial" w:cs="Arial"/>
          <w:sz w:val="24"/>
          <w:szCs w:val="24"/>
        </w:rPr>
        <w:br/>
      </w:r>
      <w:r w:rsidRPr="00EA11DB">
        <w:rPr>
          <w:rFonts w:ascii="Arial" w:eastAsia="Comic Sans MS" w:hAnsi="Arial" w:cs="Arial"/>
          <w:b/>
          <w:sz w:val="28"/>
          <w:szCs w:val="24"/>
        </w:rPr>
        <w:t>4.    Curriculum Objectives</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jc w:val="both"/>
        <w:rPr>
          <w:rFonts w:ascii="Arial" w:eastAsia="Comic Sans MS" w:hAnsi="Arial" w:cs="Arial"/>
          <w:sz w:val="24"/>
          <w:szCs w:val="24"/>
        </w:rPr>
      </w:pPr>
      <w:r w:rsidRPr="00EA11DB">
        <w:rPr>
          <w:rFonts w:ascii="Arial" w:eastAsia="Comic Sans MS" w:hAnsi="Arial" w:cs="Arial"/>
          <w:sz w:val="24"/>
          <w:szCs w:val="24"/>
        </w:rPr>
        <w:t>4.1 The English Curriculum will allow pupils to: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Have an interest in books and read for enjoyment whilst developing the skills to read a range of texts fluently and with good understanding.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Practise, consolidate and develop English skills across the curriculum.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Speak and listen confidently and respond appropriately to different audiences.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Be effective, competent communicators within a range of groups in both formal and informal contexts.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lastRenderedPageBreak/>
        <w:t>Read and write with confidence, fluency and understanding for a range of purposes and audiences.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Use a range of strategies to self-assess, edit and refine their own writing.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Develop their powers of imagination, inventiveness and critical awareness.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Have an interest in words and their meanings and develop growing vocabulary.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Develop an understanding of the spelling system. </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Understand how grammar and punctuation are used, building on skills throughout school and applying this knowledge when reading and writing.</w:t>
      </w:r>
    </w:p>
    <w:p w:rsidR="00E81555" w:rsidRPr="00EA11DB" w:rsidRDefault="00AF4220">
      <w:pPr>
        <w:numPr>
          <w:ilvl w:val="0"/>
          <w:numId w:val="8"/>
        </w:numPr>
        <w:spacing w:after="0" w:line="240" w:lineRule="auto"/>
        <w:rPr>
          <w:rFonts w:ascii="Arial" w:eastAsia="Comic Sans MS" w:hAnsi="Arial" w:cs="Arial"/>
          <w:sz w:val="24"/>
          <w:szCs w:val="24"/>
        </w:rPr>
      </w:pPr>
      <w:r w:rsidRPr="00EA11DB">
        <w:rPr>
          <w:rFonts w:ascii="Arial" w:eastAsia="Comic Sans MS" w:hAnsi="Arial" w:cs="Arial"/>
          <w:sz w:val="24"/>
          <w:szCs w:val="24"/>
        </w:rPr>
        <w:t>Develop a legible, fluent and cursive writing style.</w:t>
      </w:r>
    </w:p>
    <w:p w:rsidR="00E81555" w:rsidRPr="00EA11DB" w:rsidRDefault="00AF4220">
      <w:pPr>
        <w:spacing w:after="0" w:line="240" w:lineRule="auto"/>
        <w:rPr>
          <w:rFonts w:ascii="Arial" w:eastAsia="Comic Sans MS" w:hAnsi="Arial" w:cs="Arial"/>
          <w:b/>
          <w:sz w:val="28"/>
          <w:szCs w:val="24"/>
        </w:rPr>
      </w:pPr>
      <w:r w:rsidRPr="00EA11DB">
        <w:rPr>
          <w:rFonts w:ascii="Arial" w:eastAsia="Comic Sans MS" w:hAnsi="Arial" w:cs="Arial"/>
          <w:sz w:val="24"/>
          <w:szCs w:val="24"/>
        </w:rPr>
        <w:br/>
      </w:r>
    </w:p>
    <w:p w:rsidR="00E81555" w:rsidRPr="00EA11DB" w:rsidRDefault="00AF4220">
      <w:pPr>
        <w:spacing w:after="0" w:line="240" w:lineRule="auto"/>
        <w:rPr>
          <w:rFonts w:ascii="Arial" w:eastAsia="Comic Sans MS" w:hAnsi="Arial" w:cs="Arial"/>
          <w:b/>
          <w:sz w:val="28"/>
          <w:szCs w:val="24"/>
        </w:rPr>
      </w:pPr>
      <w:r w:rsidRPr="00EA11DB">
        <w:rPr>
          <w:rFonts w:ascii="Arial" w:eastAsia="Comic Sans MS" w:hAnsi="Arial" w:cs="Arial"/>
          <w:b/>
          <w:sz w:val="28"/>
          <w:szCs w:val="24"/>
        </w:rPr>
        <w:t> 5.    Subject Content</w:t>
      </w:r>
    </w:p>
    <w:p w:rsidR="00E81555" w:rsidRPr="00EA11DB" w:rsidRDefault="0047319C">
      <w:pPr>
        <w:spacing w:after="200" w:line="240" w:lineRule="auto"/>
        <w:rPr>
          <w:rFonts w:ascii="Arial" w:eastAsia="Comic Sans MS" w:hAnsi="Arial" w:cs="Arial"/>
          <w:sz w:val="24"/>
          <w:szCs w:val="24"/>
        </w:rPr>
      </w:pPr>
      <w:r w:rsidRPr="00EA11DB">
        <w:rPr>
          <w:rFonts w:ascii="Arial" w:eastAsia="Comic Sans MS" w:hAnsi="Arial" w:cs="Arial"/>
          <w:sz w:val="24"/>
          <w:szCs w:val="24"/>
        </w:rPr>
        <w:t>W</w:t>
      </w:r>
      <w:r w:rsidR="00AF4220" w:rsidRPr="00EA11DB">
        <w:rPr>
          <w:rFonts w:ascii="Arial" w:eastAsia="Comic Sans MS" w:hAnsi="Arial" w:cs="Arial"/>
          <w:sz w:val="24"/>
          <w:szCs w:val="24"/>
        </w:rPr>
        <w:t>e expect almost all of our students to have achieved the following end points in Reading before embarking on our key stage 2 English curriculum:</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Reading</w:t>
      </w:r>
    </w:p>
    <w:p w:rsidR="00E81555" w:rsidRPr="00EA11DB" w:rsidRDefault="00AF4220">
      <w:pPr>
        <w:spacing w:after="0" w:line="240" w:lineRule="auto"/>
        <w:jc w:val="both"/>
        <w:rPr>
          <w:rFonts w:ascii="Arial" w:eastAsia="Comic Sans MS" w:hAnsi="Arial" w:cs="Arial"/>
          <w:sz w:val="24"/>
          <w:szCs w:val="24"/>
        </w:rPr>
      </w:pPr>
      <w:r w:rsidRPr="00EA11DB">
        <w:rPr>
          <w:rFonts w:ascii="Arial" w:eastAsia="Comic Sans MS" w:hAnsi="Arial" w:cs="Arial"/>
          <w:sz w:val="24"/>
          <w:szCs w:val="24"/>
        </w:rPr>
        <w:t>5.1A</w:t>
      </w:r>
      <w:r w:rsidRPr="00EA11DB">
        <w:rPr>
          <w:rFonts w:ascii="Arial" w:eastAsia="Comic Sans MS" w:hAnsi="Arial" w:cs="Arial"/>
          <w:sz w:val="24"/>
          <w:szCs w:val="24"/>
        </w:rPr>
        <w:tab/>
      </w:r>
      <w:r w:rsidR="00B14C4C" w:rsidRPr="00EA11DB">
        <w:rPr>
          <w:rFonts w:ascii="Arial" w:eastAsia="Comic Sans MS" w:hAnsi="Arial" w:cs="Arial"/>
          <w:sz w:val="24"/>
          <w:szCs w:val="24"/>
        </w:rPr>
        <w:t>EYFS</w:t>
      </w:r>
      <w:r w:rsidRPr="00EA11DB">
        <w:rPr>
          <w:rFonts w:ascii="Arial" w:eastAsia="Comic Sans MS" w:hAnsi="Arial" w:cs="Arial"/>
          <w:sz w:val="24"/>
          <w:szCs w:val="24"/>
        </w:rPr>
        <w:t xml:space="preserve"> End Point (Reading):</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jc w:val="both"/>
        <w:rPr>
          <w:rFonts w:ascii="Arial" w:eastAsia="Comic Sans MS" w:hAnsi="Arial" w:cs="Arial"/>
          <w:sz w:val="24"/>
          <w:szCs w:val="24"/>
        </w:rPr>
      </w:pPr>
      <w:r w:rsidRPr="00EA11DB">
        <w:rPr>
          <w:rFonts w:ascii="Arial" w:eastAsia="Comic Sans MS" w:hAnsi="Arial" w:cs="Arial"/>
          <w:sz w:val="24"/>
          <w:szCs w:val="24"/>
        </w:rPr>
        <w:t xml:space="preserve">By the end of </w:t>
      </w:r>
      <w:r w:rsidR="0047319C" w:rsidRPr="00EA11DB">
        <w:rPr>
          <w:rFonts w:ascii="Arial" w:eastAsia="Comic Sans MS" w:hAnsi="Arial" w:cs="Arial"/>
          <w:sz w:val="24"/>
          <w:szCs w:val="24"/>
        </w:rPr>
        <w:t>Reception</w:t>
      </w:r>
      <w:r w:rsidRPr="00EA11DB">
        <w:rPr>
          <w:rFonts w:ascii="Arial" w:eastAsia="Comic Sans MS" w:hAnsi="Arial" w:cs="Arial"/>
          <w:sz w:val="24"/>
          <w:szCs w:val="24"/>
        </w:rPr>
        <w:t>, pupils will have started to develop a life-long love of reading and language and reading comprehension skills, thus enabling them to enjoy rhymes, poems and stories together.  They will have learnt word reading skills involving both the speedy working out of the pronunciation of unfamiliar printed words (decoding) and the speedy recognition of familiar printed words. This will prepare children to readily access the KS1 Curriculum.</w:t>
      </w:r>
    </w:p>
    <w:p w:rsidR="00E81555" w:rsidRPr="00EA11DB" w:rsidRDefault="00E81555">
      <w:pPr>
        <w:spacing w:after="240" w:line="240" w:lineRule="auto"/>
        <w:rPr>
          <w:rFonts w:ascii="Arial" w:eastAsia="Comic Sans MS" w:hAnsi="Arial" w:cs="Arial"/>
          <w:sz w:val="24"/>
          <w:szCs w:val="24"/>
        </w:rPr>
      </w:pPr>
    </w:p>
    <w:p w:rsidR="00E81555" w:rsidRPr="00EA11DB" w:rsidRDefault="00AF4220">
      <w:pPr>
        <w:spacing w:after="0" w:line="240" w:lineRule="auto"/>
        <w:jc w:val="both"/>
        <w:rPr>
          <w:rFonts w:ascii="Arial" w:eastAsia="Comic Sans MS" w:hAnsi="Arial" w:cs="Arial"/>
          <w:sz w:val="24"/>
          <w:szCs w:val="24"/>
        </w:rPr>
      </w:pPr>
      <w:r w:rsidRPr="00EA11DB">
        <w:rPr>
          <w:rFonts w:ascii="Arial" w:eastAsia="Comic Sans MS" w:hAnsi="Arial" w:cs="Arial"/>
          <w:sz w:val="24"/>
          <w:szCs w:val="24"/>
        </w:rPr>
        <w:t>5.2A</w:t>
      </w:r>
      <w:r w:rsidRPr="00EA11DB">
        <w:rPr>
          <w:rFonts w:ascii="Arial" w:eastAsia="Comic Sans MS" w:hAnsi="Arial" w:cs="Arial"/>
          <w:sz w:val="24"/>
          <w:szCs w:val="24"/>
        </w:rPr>
        <w:tab/>
        <w:t>KS1 End Point (Reading):</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By the end of Key Stage 1 pupils will have been taught the knowledge, understanding and skills needed to support them through the process of reading. Pupils will be taught how to phonically decode words until automatic decoding has become embedded and reading is fluent. In age-appropriate books pupils will read most words accurately without overt sounding and blending and sufficiently fluently to allow them to focus on their understanding. Pupils will sound out most unfamiliar words accurately, without undue hesitation.</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Pupils will demonstrate pleasure in reading, motivation to read, vocabulary and understanding. They will understand both the books they can already read, as well as those they listen to.</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In books they are reading independently they will make inferences; make plausible predictions on the basis of what has been read so far and make links between the book they are reading and the books they have read.</w:t>
      </w:r>
    </w:p>
    <w:p w:rsidR="00E81555" w:rsidRDefault="00E81555">
      <w:pPr>
        <w:spacing w:after="0" w:line="240" w:lineRule="auto"/>
        <w:rPr>
          <w:rFonts w:ascii="Arial" w:eastAsia="Comic Sans MS" w:hAnsi="Arial" w:cs="Arial"/>
          <w:sz w:val="24"/>
          <w:szCs w:val="24"/>
        </w:rPr>
      </w:pPr>
    </w:p>
    <w:p w:rsidR="00EA11DB" w:rsidRDefault="00EA11DB">
      <w:pPr>
        <w:spacing w:after="0" w:line="240" w:lineRule="auto"/>
        <w:rPr>
          <w:rFonts w:ascii="Arial" w:eastAsia="Comic Sans MS" w:hAnsi="Arial" w:cs="Arial"/>
          <w:sz w:val="24"/>
          <w:szCs w:val="24"/>
        </w:rPr>
      </w:pPr>
    </w:p>
    <w:p w:rsidR="00EA11DB" w:rsidRDefault="00EA11DB">
      <w:pPr>
        <w:spacing w:after="0" w:line="240" w:lineRule="auto"/>
        <w:rPr>
          <w:rFonts w:ascii="Arial" w:eastAsia="Comic Sans MS" w:hAnsi="Arial" w:cs="Arial"/>
          <w:sz w:val="24"/>
          <w:szCs w:val="24"/>
        </w:rPr>
      </w:pPr>
    </w:p>
    <w:p w:rsidR="00EA11DB" w:rsidRDefault="00EA11DB">
      <w:pPr>
        <w:spacing w:after="0" w:line="240" w:lineRule="auto"/>
        <w:rPr>
          <w:rFonts w:ascii="Arial" w:eastAsia="Comic Sans MS" w:hAnsi="Arial" w:cs="Arial"/>
          <w:sz w:val="24"/>
          <w:szCs w:val="24"/>
        </w:rPr>
      </w:pPr>
    </w:p>
    <w:p w:rsidR="00EA11DB" w:rsidRPr="00EA11DB" w:rsidRDefault="00EA11DB">
      <w:pPr>
        <w:spacing w:after="0" w:line="240" w:lineRule="auto"/>
        <w:rPr>
          <w:rFonts w:ascii="Arial" w:eastAsia="Comic Sans MS" w:hAnsi="Arial" w:cs="Arial"/>
          <w:sz w:val="24"/>
          <w:szCs w:val="24"/>
        </w:rPr>
      </w:pPr>
    </w:p>
    <w:p w:rsidR="00E81555" w:rsidRPr="00EA11DB" w:rsidRDefault="00AF4220">
      <w:pPr>
        <w:spacing w:after="0" w:line="240" w:lineRule="auto"/>
        <w:jc w:val="both"/>
        <w:rPr>
          <w:rFonts w:ascii="Arial" w:eastAsia="Comic Sans MS" w:hAnsi="Arial" w:cs="Arial"/>
          <w:sz w:val="24"/>
          <w:szCs w:val="24"/>
        </w:rPr>
      </w:pPr>
      <w:r w:rsidRPr="00EA11DB">
        <w:rPr>
          <w:rFonts w:ascii="Arial" w:eastAsia="Comic Sans MS" w:hAnsi="Arial" w:cs="Arial"/>
          <w:sz w:val="24"/>
          <w:szCs w:val="24"/>
        </w:rPr>
        <w:lastRenderedPageBreak/>
        <w:t>5.3   Key Stage 2 (Reading):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In Word Reading pupils will be taught to:</w:t>
      </w:r>
    </w:p>
    <w:p w:rsidR="00E81555" w:rsidRPr="00EA11DB" w:rsidRDefault="00AF4220">
      <w:pPr>
        <w:numPr>
          <w:ilvl w:val="0"/>
          <w:numId w:val="11"/>
        </w:numPr>
        <w:spacing w:after="200" w:line="240" w:lineRule="auto"/>
        <w:rPr>
          <w:rFonts w:ascii="Arial" w:eastAsia="Comic Sans MS" w:hAnsi="Arial" w:cs="Arial"/>
          <w:sz w:val="24"/>
          <w:szCs w:val="24"/>
        </w:rPr>
      </w:pPr>
      <w:r w:rsidRPr="00EA11DB">
        <w:rPr>
          <w:rFonts w:ascii="Arial" w:eastAsia="Comic Sans MS" w:hAnsi="Arial" w:cs="Arial"/>
          <w:sz w:val="24"/>
          <w:szCs w:val="24"/>
        </w:rPr>
        <w:t>Apply their growing knowledge of root words, prefixes and suffixes (morphology and etymology), as listed in English Appendix 1, both to read aloud and to understand the meaning of new words that they meet</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In Comprehension pupils will be taught to:</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Maintain positive attitudes to reading and understand what they read by:</w:t>
      </w:r>
    </w:p>
    <w:p w:rsidR="00E81555" w:rsidRPr="00EA11DB" w:rsidRDefault="00AF4220">
      <w:pPr>
        <w:numPr>
          <w:ilvl w:val="0"/>
          <w:numId w:val="12"/>
        </w:numPr>
        <w:spacing w:after="0" w:line="240" w:lineRule="auto"/>
        <w:rPr>
          <w:rFonts w:ascii="Arial" w:eastAsia="Comic Sans MS" w:hAnsi="Arial" w:cs="Arial"/>
          <w:sz w:val="24"/>
          <w:szCs w:val="24"/>
        </w:rPr>
      </w:pPr>
      <w:r w:rsidRPr="00EA11DB">
        <w:rPr>
          <w:rFonts w:ascii="Arial" w:eastAsia="Comic Sans MS" w:hAnsi="Arial" w:cs="Arial"/>
          <w:sz w:val="24"/>
          <w:szCs w:val="24"/>
        </w:rPr>
        <w:t>Reading and discussing a wide range of fiction, poetry, plays, non-fiction and reference books or text books</w:t>
      </w:r>
    </w:p>
    <w:p w:rsidR="00E81555" w:rsidRPr="00EA11DB" w:rsidRDefault="00AF4220">
      <w:pPr>
        <w:numPr>
          <w:ilvl w:val="0"/>
          <w:numId w:val="12"/>
        </w:numPr>
        <w:spacing w:after="0" w:line="240" w:lineRule="auto"/>
        <w:rPr>
          <w:rFonts w:ascii="Arial" w:eastAsia="Comic Sans MS" w:hAnsi="Arial" w:cs="Arial"/>
          <w:sz w:val="24"/>
          <w:szCs w:val="24"/>
        </w:rPr>
      </w:pPr>
      <w:r w:rsidRPr="00EA11DB">
        <w:rPr>
          <w:rFonts w:ascii="Arial" w:eastAsia="Comic Sans MS" w:hAnsi="Arial" w:cs="Arial"/>
          <w:sz w:val="24"/>
          <w:szCs w:val="24"/>
        </w:rPr>
        <w:t>Reading books that are structured in different ways and read for a range of purposes</w:t>
      </w:r>
    </w:p>
    <w:p w:rsidR="00E81555" w:rsidRPr="00EA11DB" w:rsidRDefault="00AF4220">
      <w:pPr>
        <w:numPr>
          <w:ilvl w:val="0"/>
          <w:numId w:val="12"/>
        </w:numPr>
        <w:spacing w:after="0" w:line="240" w:lineRule="auto"/>
        <w:rPr>
          <w:rFonts w:ascii="Arial" w:eastAsia="Comic Sans MS" w:hAnsi="Arial" w:cs="Arial"/>
          <w:sz w:val="24"/>
          <w:szCs w:val="24"/>
        </w:rPr>
      </w:pPr>
      <w:r w:rsidRPr="00EA11DB">
        <w:rPr>
          <w:rFonts w:ascii="Arial" w:eastAsia="Comic Sans MS" w:hAnsi="Arial" w:cs="Arial"/>
          <w:sz w:val="24"/>
          <w:szCs w:val="24"/>
        </w:rPr>
        <w:t>Increasing their familiarity with a wide range of books, including myths, legends and traditional stories, modern fiction, fiction from our literary heritage and books from other cultures and traditions</w:t>
      </w:r>
    </w:p>
    <w:p w:rsidR="00E81555" w:rsidRPr="00EA11DB" w:rsidRDefault="00AF4220">
      <w:pPr>
        <w:numPr>
          <w:ilvl w:val="0"/>
          <w:numId w:val="12"/>
        </w:numPr>
        <w:spacing w:after="0" w:line="240" w:lineRule="auto"/>
        <w:rPr>
          <w:rFonts w:ascii="Arial" w:eastAsia="Comic Sans MS" w:hAnsi="Arial" w:cs="Arial"/>
          <w:sz w:val="24"/>
          <w:szCs w:val="24"/>
        </w:rPr>
      </w:pPr>
      <w:r w:rsidRPr="00EA11DB">
        <w:rPr>
          <w:rFonts w:ascii="Arial" w:eastAsia="Comic Sans MS" w:hAnsi="Arial" w:cs="Arial"/>
          <w:sz w:val="24"/>
          <w:szCs w:val="24"/>
        </w:rPr>
        <w:t>Recommending books that they have read to their peers, giving simple reasons for their choices and sometimes referring to the text</w:t>
      </w:r>
    </w:p>
    <w:p w:rsidR="00E81555" w:rsidRPr="00EA11DB" w:rsidRDefault="00AF4220">
      <w:pPr>
        <w:numPr>
          <w:ilvl w:val="0"/>
          <w:numId w:val="12"/>
        </w:numPr>
        <w:spacing w:after="0" w:line="240" w:lineRule="auto"/>
        <w:rPr>
          <w:rFonts w:ascii="Arial" w:eastAsia="Comic Sans MS" w:hAnsi="Arial" w:cs="Arial"/>
          <w:sz w:val="24"/>
          <w:szCs w:val="24"/>
        </w:rPr>
      </w:pPr>
      <w:r w:rsidRPr="00EA11DB">
        <w:rPr>
          <w:rFonts w:ascii="Arial" w:eastAsia="Comic Sans MS" w:hAnsi="Arial" w:cs="Arial"/>
          <w:sz w:val="24"/>
          <w:szCs w:val="24"/>
        </w:rPr>
        <w:t>Identifying and discussing themes and conventions in and across a wide range of writing e.g. use of first person when writing diaries or autobiographies</w:t>
      </w:r>
    </w:p>
    <w:p w:rsidR="00E81555" w:rsidRPr="00EA11DB" w:rsidRDefault="00AF4220">
      <w:pPr>
        <w:numPr>
          <w:ilvl w:val="0"/>
          <w:numId w:val="12"/>
        </w:numPr>
        <w:spacing w:after="0" w:line="240" w:lineRule="auto"/>
        <w:rPr>
          <w:rFonts w:ascii="Arial" w:eastAsia="Comic Sans MS" w:hAnsi="Arial" w:cs="Arial"/>
          <w:sz w:val="24"/>
          <w:szCs w:val="24"/>
        </w:rPr>
      </w:pPr>
      <w:r w:rsidRPr="00EA11DB">
        <w:rPr>
          <w:rFonts w:ascii="Arial" w:eastAsia="Comic Sans MS" w:hAnsi="Arial" w:cs="Arial"/>
          <w:sz w:val="24"/>
          <w:szCs w:val="24"/>
        </w:rPr>
        <w:t>Making comparisons within and across books e.g. plot, genre and theme</w:t>
      </w:r>
    </w:p>
    <w:p w:rsidR="00E81555" w:rsidRPr="00EA11DB" w:rsidRDefault="00AF4220">
      <w:pPr>
        <w:numPr>
          <w:ilvl w:val="0"/>
          <w:numId w:val="12"/>
        </w:numPr>
        <w:spacing w:after="0" w:line="240" w:lineRule="auto"/>
        <w:rPr>
          <w:rFonts w:ascii="Arial" w:eastAsia="Comic Sans MS" w:hAnsi="Arial" w:cs="Arial"/>
          <w:sz w:val="24"/>
          <w:szCs w:val="24"/>
        </w:rPr>
      </w:pPr>
      <w:r w:rsidRPr="00EA11DB">
        <w:rPr>
          <w:rFonts w:ascii="Arial" w:eastAsia="Comic Sans MS" w:hAnsi="Arial" w:cs="Arial"/>
          <w:sz w:val="24"/>
          <w:szCs w:val="24"/>
        </w:rPr>
        <w:t>Learning a wider range of poetry by heart </w:t>
      </w:r>
    </w:p>
    <w:p w:rsidR="00E81555" w:rsidRPr="00EA11DB" w:rsidRDefault="00AF4220">
      <w:pPr>
        <w:numPr>
          <w:ilvl w:val="0"/>
          <w:numId w:val="12"/>
        </w:numPr>
        <w:spacing w:after="200" w:line="240" w:lineRule="auto"/>
        <w:rPr>
          <w:rFonts w:ascii="Arial" w:eastAsia="Comic Sans MS" w:hAnsi="Arial" w:cs="Arial"/>
          <w:sz w:val="24"/>
          <w:szCs w:val="24"/>
        </w:rPr>
      </w:pPr>
      <w:r w:rsidRPr="00EA11DB">
        <w:rPr>
          <w:rFonts w:ascii="Arial" w:eastAsia="Comic Sans MS" w:hAnsi="Arial" w:cs="Arial"/>
          <w:sz w:val="24"/>
          <w:szCs w:val="24"/>
        </w:rPr>
        <w:t>Preparing poems and plays to read aloud and to perform, showing understanding through intonation, tone and volume so that the meaning is clear to an audience</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Understanding what they read by:</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Checking that the book makes sense to them, discussing their understanding and exploring the meaning of words in context </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Asking questions to improve their understanding </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Drawing inferences such as inferring characters’ feelings, thoughts and motives from their actions, and justifying inferences with evidence </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Predicting what might happen from details stated and implied </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Summarising the main ideas drawn from more than one paragraph and identifying key details that support the main ideas </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Identifying how language, structure and presentation contribute to meaning</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Discussing and evaluating how authors use language, including figurative language, considering the impact on the reader</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Distinguishing between statements of fact and opinion</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Retrieving, recording and presenting information from non-fiction </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Participating in discussions about books that are read to them and those they can read for themselves, building on their own and others’ ideas and challenging views </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Explaining and discussing their understanding of what they have read, including through formal presentations and debates, maintaining a focus on the topic and using formal notes where necessary</w:t>
      </w:r>
    </w:p>
    <w:p w:rsidR="00E81555" w:rsidRPr="00EA11DB" w:rsidRDefault="00AF4220">
      <w:pPr>
        <w:numPr>
          <w:ilvl w:val="0"/>
          <w:numId w:val="21"/>
        </w:numPr>
        <w:spacing w:after="0" w:line="240" w:lineRule="auto"/>
        <w:rPr>
          <w:rFonts w:ascii="Arial" w:eastAsia="Comic Sans MS" w:hAnsi="Arial" w:cs="Arial"/>
          <w:sz w:val="24"/>
          <w:szCs w:val="24"/>
        </w:rPr>
      </w:pPr>
      <w:r w:rsidRPr="00EA11DB">
        <w:rPr>
          <w:rFonts w:ascii="Arial" w:eastAsia="Comic Sans MS" w:hAnsi="Arial" w:cs="Arial"/>
          <w:sz w:val="24"/>
          <w:szCs w:val="24"/>
        </w:rPr>
        <w:t>Providing justifications for their views</w:t>
      </w:r>
    </w:p>
    <w:p w:rsidR="00E81555" w:rsidRPr="00EA11DB" w:rsidRDefault="00AF4220">
      <w:pPr>
        <w:spacing w:after="0" w:line="240" w:lineRule="auto"/>
        <w:jc w:val="both"/>
        <w:rPr>
          <w:rFonts w:ascii="Arial" w:eastAsia="Comic Sans MS" w:hAnsi="Arial" w:cs="Arial"/>
          <w:sz w:val="24"/>
          <w:szCs w:val="24"/>
        </w:rPr>
      </w:pPr>
      <w:r w:rsidRPr="00EA11DB">
        <w:rPr>
          <w:rFonts w:ascii="Arial" w:eastAsia="Comic Sans MS" w:hAnsi="Arial" w:cs="Arial"/>
          <w:sz w:val="24"/>
          <w:szCs w:val="24"/>
        </w:rPr>
        <w:lastRenderedPageBreak/>
        <w:t>5.3A</w:t>
      </w:r>
      <w:r w:rsidRPr="00EA11DB">
        <w:rPr>
          <w:rFonts w:ascii="Arial" w:eastAsia="Comic Sans MS" w:hAnsi="Arial" w:cs="Arial"/>
          <w:sz w:val="24"/>
          <w:szCs w:val="24"/>
        </w:rPr>
        <w:tab/>
        <w:t>KS2 End Point (Reading):</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By the end of Key Stage 2, pupils’ reading should be sufficiently fluent and effortless for them to manage the general demands of the curriculum in year 7, across all subjects and not just in English. Pupils should understand nuances in vocabulary choice and age-appropriate, academic vocabulary.  Pupils should now be able to read independently but the reading aloud to them of whole books and authors they may not have chosen continues to build their love of reading and are very similar at different ages. Pupils have the knowledge and skills needed in order to comprehend and can apply them to complex texts. Pupils recognise themes in what they read, such as loss or heroism. They can compare characters, consider different accounts of the same event and discuss viewpoints (both of authors and of fictional characters) within a text and across more than one text. Pupils understand technical and other terms needed for discussing what they hear and read, such as metaphor, simile, analogy, imagery, style and effect. In using reference books, pupils know what information they need to look for before they begin and understand the task. They can use contents pages and indexes to locate information. The skills of information retrieval that they have been taught are applied, for example, in reading history, geography and science textbooks, and in contexts where pupils are genuinely motivated to find out information, for example, reading information leaflets before a gallery or museum visit or reading a theatre programme or review. Pupils can give detailed explanations and make strong contributions to discussions, justifying their opinions.</w:t>
      </w:r>
    </w:p>
    <w:p w:rsidR="00E81555" w:rsidRPr="00EA11DB" w:rsidRDefault="00AF4220">
      <w:pPr>
        <w:spacing w:after="200" w:line="240" w:lineRule="auto"/>
        <w:jc w:val="both"/>
        <w:rPr>
          <w:rFonts w:ascii="Arial" w:eastAsia="Comic Sans MS" w:hAnsi="Arial" w:cs="Arial"/>
          <w:sz w:val="24"/>
          <w:szCs w:val="24"/>
        </w:rPr>
      </w:pPr>
      <w:r w:rsidRPr="00EA11DB">
        <w:rPr>
          <w:rFonts w:ascii="Arial" w:eastAsia="Comic Sans MS" w:hAnsi="Arial" w:cs="Arial"/>
          <w:sz w:val="24"/>
          <w:szCs w:val="24"/>
        </w:rPr>
        <w:t>Writing </w:t>
      </w:r>
    </w:p>
    <w:p w:rsidR="00E81555" w:rsidRPr="00EA11DB" w:rsidRDefault="006104A6">
      <w:pPr>
        <w:spacing w:after="200" w:line="240" w:lineRule="auto"/>
        <w:rPr>
          <w:rFonts w:ascii="Arial" w:eastAsia="Comic Sans MS" w:hAnsi="Arial" w:cs="Arial"/>
          <w:sz w:val="24"/>
          <w:szCs w:val="24"/>
        </w:rPr>
      </w:pPr>
      <w:r w:rsidRPr="00EA11DB">
        <w:rPr>
          <w:rFonts w:ascii="Arial" w:eastAsia="Comic Sans MS" w:hAnsi="Arial" w:cs="Arial"/>
          <w:sz w:val="24"/>
          <w:szCs w:val="24"/>
        </w:rPr>
        <w:t>We</w:t>
      </w:r>
      <w:r w:rsidR="00AF4220" w:rsidRPr="00EA11DB">
        <w:rPr>
          <w:rFonts w:ascii="Arial" w:eastAsia="Comic Sans MS" w:hAnsi="Arial" w:cs="Arial"/>
          <w:sz w:val="24"/>
          <w:szCs w:val="24"/>
        </w:rPr>
        <w:t xml:space="preserve"> expect almost all of our students to have achieved the following end points in Reading before embarking on our key stage 2 English curriculum:</w:t>
      </w:r>
    </w:p>
    <w:p w:rsidR="00E81555" w:rsidRPr="00EA11DB" w:rsidRDefault="00AF4220">
      <w:pPr>
        <w:spacing w:after="200" w:line="240" w:lineRule="auto"/>
        <w:jc w:val="both"/>
        <w:rPr>
          <w:rFonts w:ascii="Arial" w:eastAsia="Comic Sans MS" w:hAnsi="Arial" w:cs="Arial"/>
          <w:sz w:val="24"/>
          <w:szCs w:val="24"/>
        </w:rPr>
      </w:pPr>
      <w:r w:rsidRPr="00EA11DB">
        <w:rPr>
          <w:rFonts w:ascii="Arial" w:eastAsia="Comic Sans MS" w:hAnsi="Arial" w:cs="Arial"/>
          <w:sz w:val="24"/>
          <w:szCs w:val="24"/>
        </w:rPr>
        <w:t xml:space="preserve">5.4     </w:t>
      </w:r>
      <w:r w:rsidR="00EA561E" w:rsidRPr="00EA11DB">
        <w:rPr>
          <w:rFonts w:ascii="Arial" w:eastAsia="Comic Sans MS" w:hAnsi="Arial" w:cs="Arial"/>
          <w:sz w:val="24"/>
          <w:szCs w:val="24"/>
        </w:rPr>
        <w:t>EYFS</w:t>
      </w:r>
      <w:r w:rsidRPr="00EA11DB">
        <w:rPr>
          <w:rFonts w:ascii="Arial" w:eastAsia="Comic Sans MS" w:hAnsi="Arial" w:cs="Arial"/>
          <w:sz w:val="24"/>
          <w:szCs w:val="24"/>
        </w:rPr>
        <w:t xml:space="preserve"> End Point (Writing):</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 xml:space="preserve">By the end of </w:t>
      </w:r>
      <w:r w:rsidR="006104A6" w:rsidRPr="00EA11DB">
        <w:rPr>
          <w:rFonts w:ascii="Arial" w:eastAsia="Comic Sans MS" w:hAnsi="Arial" w:cs="Arial"/>
          <w:sz w:val="24"/>
          <w:szCs w:val="24"/>
        </w:rPr>
        <w:t>Reception</w:t>
      </w:r>
      <w:r w:rsidRPr="00EA11DB">
        <w:rPr>
          <w:rFonts w:ascii="Arial" w:eastAsia="Comic Sans MS" w:hAnsi="Arial" w:cs="Arial"/>
          <w:sz w:val="24"/>
          <w:szCs w:val="24"/>
        </w:rPr>
        <w:t>, pupils will have started to develop their transcription skills (spelling and handwriting) and composition skills (articulating ideas and structuring them in speech, before writing). This will prepare children to readily access the KS1 Curriculum.</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5.5A KS1 End Point (Writing):</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By the end of Key Stage 1 pupils will be taught the knowledge, understanding and skills needed to support them through the process of Writing. Pupils will be taught how to write simple, coherent narratives about personal experiences and those of others (real or fictional). Pupils will also write about real events, recording these simply and clearly.</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Pupils will demarcate most sentences in their writing with capital letters and full stops and use question and exclamation marks correctly.  They will consistently and mostly correctly use present and past tenses. Pupils will also use coordination and some subordination to join clauses.</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Pupils will spell many common exception words correctly and use their phoneme and grapheme correspondence knowledge to correctly spell many words and make phonically plausible attempts at others.</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lastRenderedPageBreak/>
        <w:t>Pupils handwriting will have the correct letter formation in the correct size, orientation and relationship to one another and words will be spaced correctly.</w:t>
      </w:r>
    </w:p>
    <w:p w:rsidR="00E81555" w:rsidRPr="00EA11DB" w:rsidRDefault="00AF4220">
      <w:pPr>
        <w:spacing w:after="0" w:line="240" w:lineRule="auto"/>
        <w:jc w:val="both"/>
        <w:rPr>
          <w:rFonts w:ascii="Arial" w:eastAsia="Comic Sans MS" w:hAnsi="Arial" w:cs="Arial"/>
          <w:sz w:val="24"/>
          <w:szCs w:val="24"/>
        </w:rPr>
      </w:pPr>
      <w:r w:rsidRPr="00EA11DB">
        <w:rPr>
          <w:rFonts w:ascii="Arial" w:eastAsia="Comic Sans MS" w:hAnsi="Arial" w:cs="Arial"/>
          <w:sz w:val="24"/>
          <w:szCs w:val="24"/>
        </w:rPr>
        <w:t>Pupils will re-read, evaluate and edit their writing with a teacher and other pupils.</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jc w:val="both"/>
        <w:rPr>
          <w:rFonts w:ascii="Arial" w:eastAsia="Comic Sans MS" w:hAnsi="Arial" w:cs="Arial"/>
          <w:sz w:val="24"/>
          <w:szCs w:val="24"/>
        </w:rPr>
      </w:pPr>
      <w:r w:rsidRPr="00EA11DB">
        <w:rPr>
          <w:rFonts w:ascii="Arial" w:eastAsia="Comic Sans MS" w:hAnsi="Arial" w:cs="Arial"/>
          <w:sz w:val="24"/>
          <w:szCs w:val="24"/>
        </w:rPr>
        <w:t>5.6</w:t>
      </w:r>
      <w:r w:rsidRPr="00EA11DB">
        <w:rPr>
          <w:rFonts w:ascii="Arial" w:eastAsia="Comic Sans MS" w:hAnsi="Arial" w:cs="Arial"/>
          <w:sz w:val="24"/>
          <w:szCs w:val="24"/>
        </w:rPr>
        <w:tab/>
        <w:t>Key Stage 2 (Writing):</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Key stage 2 pupils will develop their writing skills of composition; spelling; grammar and punctuation; handwriting; evaluation and editing.</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In Composition pupils will be taught to:</w:t>
      </w:r>
    </w:p>
    <w:p w:rsidR="00E81555" w:rsidRPr="00EA11DB" w:rsidRDefault="00AF4220">
      <w:pPr>
        <w:numPr>
          <w:ilvl w:val="0"/>
          <w:numId w:val="23"/>
        </w:numPr>
        <w:spacing w:after="0" w:line="240" w:lineRule="auto"/>
        <w:rPr>
          <w:rFonts w:ascii="Arial" w:eastAsia="Comic Sans MS" w:hAnsi="Arial" w:cs="Arial"/>
          <w:sz w:val="24"/>
          <w:szCs w:val="24"/>
        </w:rPr>
      </w:pPr>
      <w:r w:rsidRPr="00EA11DB">
        <w:rPr>
          <w:rFonts w:ascii="Arial" w:eastAsia="Comic Sans MS" w:hAnsi="Arial" w:cs="Arial"/>
          <w:sz w:val="24"/>
          <w:szCs w:val="24"/>
        </w:rPr>
        <w:t>Draw upon material read</w:t>
      </w:r>
    </w:p>
    <w:p w:rsidR="00E81555" w:rsidRPr="00EA11DB" w:rsidRDefault="00AF4220">
      <w:pPr>
        <w:numPr>
          <w:ilvl w:val="0"/>
          <w:numId w:val="23"/>
        </w:numPr>
        <w:spacing w:after="0" w:line="240" w:lineRule="auto"/>
        <w:rPr>
          <w:rFonts w:ascii="Arial" w:eastAsia="Comic Sans MS" w:hAnsi="Arial" w:cs="Arial"/>
          <w:sz w:val="24"/>
          <w:szCs w:val="24"/>
        </w:rPr>
      </w:pPr>
      <w:r w:rsidRPr="00EA11DB">
        <w:rPr>
          <w:rFonts w:ascii="Arial" w:eastAsia="Comic Sans MS" w:hAnsi="Arial" w:cs="Arial"/>
          <w:sz w:val="24"/>
          <w:szCs w:val="24"/>
        </w:rPr>
        <w:t>Plan their writing by identifying the audience for, and purpose of, the writing</w:t>
      </w:r>
    </w:p>
    <w:p w:rsidR="00E81555" w:rsidRPr="00EA11DB" w:rsidRDefault="00AF4220">
      <w:pPr>
        <w:numPr>
          <w:ilvl w:val="0"/>
          <w:numId w:val="23"/>
        </w:numPr>
        <w:spacing w:after="0" w:line="240" w:lineRule="auto"/>
        <w:rPr>
          <w:rFonts w:ascii="Arial" w:eastAsia="Comic Sans MS" w:hAnsi="Arial" w:cs="Arial"/>
          <w:sz w:val="24"/>
          <w:szCs w:val="24"/>
        </w:rPr>
      </w:pPr>
      <w:r w:rsidRPr="00EA11DB">
        <w:rPr>
          <w:rFonts w:ascii="Arial" w:eastAsia="Comic Sans MS" w:hAnsi="Arial" w:cs="Arial"/>
          <w:sz w:val="24"/>
          <w:szCs w:val="24"/>
        </w:rPr>
        <w:t>Write effectively for a range of purposes and audiences, selecting language that shows good awareness of the reader (e.g. the use of the first person in a diary; direct address in instructions and persuasive writing) </w:t>
      </w:r>
    </w:p>
    <w:p w:rsidR="00E81555" w:rsidRPr="00EA11DB" w:rsidRDefault="00AF4220">
      <w:pPr>
        <w:numPr>
          <w:ilvl w:val="0"/>
          <w:numId w:val="23"/>
        </w:numPr>
        <w:spacing w:after="0" w:line="240" w:lineRule="auto"/>
        <w:rPr>
          <w:rFonts w:ascii="Arial" w:eastAsia="Comic Sans MS" w:hAnsi="Arial" w:cs="Arial"/>
          <w:sz w:val="24"/>
          <w:szCs w:val="24"/>
        </w:rPr>
      </w:pPr>
      <w:r w:rsidRPr="00EA11DB">
        <w:rPr>
          <w:rFonts w:ascii="Arial" w:eastAsia="Comic Sans MS" w:hAnsi="Arial" w:cs="Arial"/>
          <w:sz w:val="24"/>
          <w:szCs w:val="24"/>
        </w:rPr>
        <w:t>In narratives, describe settings, characters and atmosphere </w:t>
      </w:r>
    </w:p>
    <w:p w:rsidR="00E81555" w:rsidRPr="00EA11DB" w:rsidRDefault="00AF4220">
      <w:pPr>
        <w:numPr>
          <w:ilvl w:val="0"/>
          <w:numId w:val="23"/>
        </w:numPr>
        <w:spacing w:after="0" w:line="240" w:lineRule="auto"/>
        <w:rPr>
          <w:rFonts w:ascii="Arial" w:eastAsia="Comic Sans MS" w:hAnsi="Arial" w:cs="Arial"/>
          <w:sz w:val="24"/>
          <w:szCs w:val="24"/>
        </w:rPr>
      </w:pPr>
      <w:r w:rsidRPr="00EA11DB">
        <w:rPr>
          <w:rFonts w:ascii="Arial" w:eastAsia="Comic Sans MS" w:hAnsi="Arial" w:cs="Arial"/>
          <w:sz w:val="24"/>
          <w:szCs w:val="24"/>
        </w:rPr>
        <w:t>Integrate dialogue in narratives to convey character and advance the action </w:t>
      </w:r>
    </w:p>
    <w:p w:rsidR="00E81555" w:rsidRPr="00EA11DB" w:rsidRDefault="00AF4220">
      <w:pPr>
        <w:numPr>
          <w:ilvl w:val="0"/>
          <w:numId w:val="23"/>
        </w:numPr>
        <w:spacing w:after="0" w:line="240" w:lineRule="auto"/>
        <w:rPr>
          <w:rFonts w:ascii="Arial" w:eastAsia="Comic Sans MS" w:hAnsi="Arial" w:cs="Arial"/>
          <w:sz w:val="24"/>
          <w:szCs w:val="24"/>
        </w:rPr>
      </w:pPr>
      <w:r w:rsidRPr="00EA11DB">
        <w:rPr>
          <w:rFonts w:ascii="Arial" w:eastAsia="Comic Sans MS" w:hAnsi="Arial" w:cs="Arial"/>
          <w:sz w:val="24"/>
          <w:szCs w:val="24"/>
        </w:rPr>
        <w:t>Distinguish between the language of formal and informal speech</w:t>
      </w:r>
    </w:p>
    <w:p w:rsidR="00E81555" w:rsidRPr="00EA11DB" w:rsidRDefault="00AF4220">
      <w:pPr>
        <w:numPr>
          <w:ilvl w:val="0"/>
          <w:numId w:val="23"/>
        </w:numPr>
        <w:spacing w:after="200" w:line="240" w:lineRule="auto"/>
        <w:rPr>
          <w:rFonts w:ascii="Arial" w:eastAsia="Comic Sans MS" w:hAnsi="Arial" w:cs="Arial"/>
          <w:sz w:val="24"/>
          <w:szCs w:val="24"/>
        </w:rPr>
      </w:pPr>
      <w:r w:rsidRPr="00EA11DB">
        <w:rPr>
          <w:rFonts w:ascii="Arial" w:eastAsia="Comic Sans MS" w:hAnsi="Arial" w:cs="Arial"/>
          <w:sz w:val="24"/>
          <w:szCs w:val="24"/>
        </w:rPr>
        <w:t>Perform their own compositions, using appropriate intonation, volume and movement so that meaning is clear</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In Grammar and Punctuation pupils will be taught to:</w:t>
      </w:r>
    </w:p>
    <w:p w:rsidR="00E81555" w:rsidRPr="00EA11DB" w:rsidRDefault="00AF4220">
      <w:pPr>
        <w:numPr>
          <w:ilvl w:val="0"/>
          <w:numId w:val="25"/>
        </w:numPr>
        <w:spacing w:after="0" w:line="240" w:lineRule="auto"/>
        <w:rPr>
          <w:rFonts w:ascii="Arial" w:eastAsia="Comic Sans MS" w:hAnsi="Arial" w:cs="Arial"/>
          <w:sz w:val="24"/>
          <w:szCs w:val="24"/>
        </w:rPr>
      </w:pPr>
      <w:r w:rsidRPr="00EA11DB">
        <w:rPr>
          <w:rFonts w:ascii="Arial" w:eastAsia="Comic Sans MS" w:hAnsi="Arial" w:cs="Arial"/>
          <w:sz w:val="24"/>
          <w:szCs w:val="24"/>
        </w:rPr>
        <w:t>Select vocabulary and grammatical structures that reflect what the writing requires, doing this mostly appropriately </w:t>
      </w:r>
    </w:p>
    <w:p w:rsidR="00E81555" w:rsidRPr="00EA11DB" w:rsidRDefault="00AF4220">
      <w:pPr>
        <w:numPr>
          <w:ilvl w:val="0"/>
          <w:numId w:val="25"/>
        </w:numPr>
        <w:spacing w:after="0" w:line="240" w:lineRule="auto"/>
        <w:rPr>
          <w:rFonts w:ascii="Arial" w:eastAsia="Comic Sans MS" w:hAnsi="Arial" w:cs="Arial"/>
          <w:sz w:val="24"/>
          <w:szCs w:val="24"/>
        </w:rPr>
      </w:pPr>
      <w:r w:rsidRPr="00EA11DB">
        <w:rPr>
          <w:rFonts w:ascii="Arial" w:eastAsia="Comic Sans MS" w:hAnsi="Arial" w:cs="Arial"/>
          <w:sz w:val="24"/>
          <w:szCs w:val="24"/>
        </w:rPr>
        <w:t>Use the perfect form of verbs to mark relationships of time and cause</w:t>
      </w:r>
    </w:p>
    <w:p w:rsidR="00E81555" w:rsidRPr="00EA11DB" w:rsidRDefault="00AF4220">
      <w:pPr>
        <w:numPr>
          <w:ilvl w:val="0"/>
          <w:numId w:val="25"/>
        </w:numPr>
        <w:spacing w:after="0" w:line="240" w:lineRule="auto"/>
        <w:rPr>
          <w:rFonts w:ascii="Arial" w:eastAsia="Comic Sans MS" w:hAnsi="Arial" w:cs="Arial"/>
          <w:sz w:val="24"/>
          <w:szCs w:val="24"/>
        </w:rPr>
      </w:pPr>
      <w:r w:rsidRPr="00EA11DB">
        <w:rPr>
          <w:rFonts w:ascii="Arial" w:eastAsia="Comic Sans MS" w:hAnsi="Arial" w:cs="Arial"/>
          <w:sz w:val="24"/>
          <w:szCs w:val="24"/>
        </w:rPr>
        <w:t>Use expanded noun phrases to convey complicated information concisely</w:t>
      </w:r>
    </w:p>
    <w:p w:rsidR="00E81555" w:rsidRPr="00EA11DB" w:rsidRDefault="00AF4220">
      <w:pPr>
        <w:numPr>
          <w:ilvl w:val="0"/>
          <w:numId w:val="25"/>
        </w:numPr>
        <w:spacing w:after="0" w:line="240" w:lineRule="auto"/>
        <w:rPr>
          <w:rFonts w:ascii="Arial" w:eastAsia="Comic Sans MS" w:hAnsi="Arial" w:cs="Arial"/>
          <w:sz w:val="24"/>
          <w:szCs w:val="24"/>
        </w:rPr>
      </w:pPr>
      <w:r w:rsidRPr="00EA11DB">
        <w:rPr>
          <w:rFonts w:ascii="Arial" w:eastAsia="Comic Sans MS" w:hAnsi="Arial" w:cs="Arial"/>
          <w:sz w:val="24"/>
          <w:szCs w:val="24"/>
        </w:rPr>
        <w:t>Use a range of devices to build cohesion within and across paragraphs </w:t>
      </w:r>
    </w:p>
    <w:p w:rsidR="00E81555" w:rsidRPr="00EA11DB" w:rsidRDefault="00AF4220">
      <w:pPr>
        <w:numPr>
          <w:ilvl w:val="0"/>
          <w:numId w:val="25"/>
        </w:numPr>
        <w:spacing w:after="0" w:line="240" w:lineRule="auto"/>
        <w:rPr>
          <w:rFonts w:ascii="Arial" w:eastAsia="Comic Sans MS" w:hAnsi="Arial" w:cs="Arial"/>
          <w:sz w:val="24"/>
          <w:szCs w:val="24"/>
        </w:rPr>
      </w:pPr>
      <w:r w:rsidRPr="00EA11DB">
        <w:rPr>
          <w:rFonts w:ascii="Arial" w:eastAsia="Comic Sans MS" w:hAnsi="Arial" w:cs="Arial"/>
          <w:sz w:val="24"/>
          <w:szCs w:val="24"/>
        </w:rPr>
        <w:t>Understand how words are related by meaning as synonyms and antonyms </w:t>
      </w:r>
    </w:p>
    <w:p w:rsidR="00E81555" w:rsidRPr="00EA11DB" w:rsidRDefault="00AF4220">
      <w:pPr>
        <w:numPr>
          <w:ilvl w:val="0"/>
          <w:numId w:val="25"/>
        </w:numPr>
        <w:spacing w:after="0" w:line="240" w:lineRule="auto"/>
        <w:rPr>
          <w:rFonts w:ascii="Arial" w:eastAsia="Comic Sans MS" w:hAnsi="Arial" w:cs="Arial"/>
          <w:sz w:val="24"/>
          <w:szCs w:val="24"/>
        </w:rPr>
      </w:pPr>
      <w:r w:rsidRPr="00EA11DB">
        <w:rPr>
          <w:rFonts w:ascii="Arial" w:eastAsia="Comic Sans MS" w:hAnsi="Arial" w:cs="Arial"/>
          <w:sz w:val="24"/>
          <w:szCs w:val="24"/>
        </w:rPr>
        <w:t>Use the passive voice to affect the presentation of information in a sentence </w:t>
      </w:r>
    </w:p>
    <w:p w:rsidR="00E81555" w:rsidRPr="00EA11DB" w:rsidRDefault="00AF4220">
      <w:pPr>
        <w:numPr>
          <w:ilvl w:val="0"/>
          <w:numId w:val="25"/>
        </w:numPr>
        <w:spacing w:after="0" w:line="240" w:lineRule="auto"/>
        <w:rPr>
          <w:rFonts w:ascii="Arial" w:eastAsia="Comic Sans MS" w:hAnsi="Arial" w:cs="Arial"/>
          <w:sz w:val="24"/>
          <w:szCs w:val="24"/>
        </w:rPr>
      </w:pPr>
      <w:r w:rsidRPr="00EA11DB">
        <w:rPr>
          <w:rFonts w:ascii="Arial" w:eastAsia="Comic Sans MS" w:hAnsi="Arial" w:cs="Arial"/>
          <w:sz w:val="24"/>
          <w:szCs w:val="24"/>
        </w:rPr>
        <w:t>Use verb tenses consistently and correctly throughout their writing</w:t>
      </w:r>
    </w:p>
    <w:p w:rsidR="00E81555" w:rsidRPr="00EA11DB" w:rsidRDefault="00AF4220">
      <w:pPr>
        <w:numPr>
          <w:ilvl w:val="0"/>
          <w:numId w:val="25"/>
        </w:numPr>
        <w:spacing w:after="0" w:line="240" w:lineRule="auto"/>
        <w:rPr>
          <w:rFonts w:ascii="Arial" w:eastAsia="Comic Sans MS" w:hAnsi="Arial" w:cs="Arial"/>
          <w:sz w:val="24"/>
          <w:szCs w:val="24"/>
        </w:rPr>
      </w:pPr>
      <w:r w:rsidRPr="00EA11DB">
        <w:rPr>
          <w:rFonts w:ascii="Arial" w:eastAsia="Comic Sans MS" w:hAnsi="Arial" w:cs="Arial"/>
          <w:sz w:val="24"/>
          <w:szCs w:val="24"/>
        </w:rPr>
        <w:t>Use the range of punctuation taught at key stage 2 mostly correctly </w:t>
      </w:r>
    </w:p>
    <w:p w:rsidR="00E81555" w:rsidRPr="00EA11DB" w:rsidRDefault="00AF4220">
      <w:pPr>
        <w:numPr>
          <w:ilvl w:val="0"/>
          <w:numId w:val="25"/>
        </w:numPr>
        <w:spacing w:after="0" w:line="240" w:lineRule="auto"/>
        <w:rPr>
          <w:rFonts w:ascii="Arial" w:eastAsia="Comic Sans MS" w:hAnsi="Arial" w:cs="Arial"/>
          <w:sz w:val="24"/>
          <w:szCs w:val="24"/>
        </w:rPr>
      </w:pPr>
      <w:r w:rsidRPr="00EA11DB">
        <w:rPr>
          <w:rFonts w:ascii="Arial" w:eastAsia="Comic Sans MS" w:hAnsi="Arial" w:cs="Arial"/>
          <w:sz w:val="24"/>
          <w:szCs w:val="24"/>
        </w:rPr>
        <w:t>Use the semicolon, colon and dash to mark the boundary between independent clauses </w:t>
      </w:r>
    </w:p>
    <w:p w:rsidR="00E81555" w:rsidRPr="00EA11DB" w:rsidRDefault="00AF4220">
      <w:pPr>
        <w:numPr>
          <w:ilvl w:val="0"/>
          <w:numId w:val="25"/>
        </w:numPr>
        <w:spacing w:after="200" w:line="240" w:lineRule="auto"/>
        <w:rPr>
          <w:rFonts w:ascii="Arial" w:eastAsia="Comic Sans MS" w:hAnsi="Arial" w:cs="Arial"/>
          <w:sz w:val="24"/>
          <w:szCs w:val="24"/>
        </w:rPr>
      </w:pPr>
      <w:r w:rsidRPr="00EA11DB">
        <w:rPr>
          <w:rFonts w:ascii="Arial" w:eastAsia="Comic Sans MS" w:hAnsi="Arial" w:cs="Arial"/>
          <w:sz w:val="24"/>
          <w:szCs w:val="24"/>
        </w:rPr>
        <w:t>Understand and use specific terminology</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In Spelling pupils will be taught to:</w:t>
      </w:r>
    </w:p>
    <w:p w:rsidR="00E81555" w:rsidRPr="00EA11DB" w:rsidRDefault="00AF4220">
      <w:pPr>
        <w:numPr>
          <w:ilvl w:val="0"/>
          <w:numId w:val="27"/>
        </w:numPr>
        <w:spacing w:after="0" w:line="240" w:lineRule="auto"/>
        <w:ind w:left="717"/>
        <w:rPr>
          <w:rFonts w:ascii="Arial" w:eastAsia="Comic Sans MS" w:hAnsi="Arial" w:cs="Arial"/>
          <w:sz w:val="24"/>
          <w:szCs w:val="24"/>
        </w:rPr>
      </w:pPr>
      <w:r w:rsidRPr="00EA11DB">
        <w:rPr>
          <w:rFonts w:ascii="Arial" w:eastAsia="Comic Sans MS" w:hAnsi="Arial" w:cs="Arial"/>
          <w:sz w:val="24"/>
          <w:szCs w:val="24"/>
        </w:rPr>
        <w:t>Use known patterns to spell words</w:t>
      </w:r>
    </w:p>
    <w:p w:rsidR="00E81555" w:rsidRPr="00EA11DB" w:rsidRDefault="00AF4220">
      <w:pPr>
        <w:numPr>
          <w:ilvl w:val="0"/>
          <w:numId w:val="27"/>
        </w:numPr>
        <w:spacing w:after="0" w:line="240" w:lineRule="auto"/>
        <w:ind w:left="717"/>
        <w:rPr>
          <w:rFonts w:ascii="Arial" w:eastAsia="Comic Sans MS" w:hAnsi="Arial" w:cs="Arial"/>
          <w:sz w:val="24"/>
          <w:szCs w:val="24"/>
        </w:rPr>
      </w:pPr>
      <w:r w:rsidRPr="00EA11DB">
        <w:rPr>
          <w:rFonts w:ascii="Arial" w:eastAsia="Comic Sans MS" w:hAnsi="Arial" w:cs="Arial"/>
          <w:sz w:val="24"/>
          <w:szCs w:val="24"/>
        </w:rPr>
        <w:t>Use the hyphen to join a prefix to a root word </w:t>
      </w:r>
    </w:p>
    <w:p w:rsidR="00E81555" w:rsidRPr="00EA11DB" w:rsidRDefault="00AF4220">
      <w:pPr>
        <w:numPr>
          <w:ilvl w:val="0"/>
          <w:numId w:val="27"/>
        </w:numPr>
        <w:spacing w:after="0" w:line="240" w:lineRule="auto"/>
        <w:ind w:left="717"/>
        <w:rPr>
          <w:rFonts w:ascii="Arial" w:eastAsia="Comic Sans MS" w:hAnsi="Arial" w:cs="Arial"/>
          <w:sz w:val="24"/>
          <w:szCs w:val="24"/>
        </w:rPr>
      </w:pPr>
      <w:r w:rsidRPr="00EA11DB">
        <w:rPr>
          <w:rFonts w:ascii="Arial" w:eastAsia="Comic Sans MS" w:hAnsi="Arial" w:cs="Arial"/>
          <w:sz w:val="24"/>
          <w:szCs w:val="24"/>
        </w:rPr>
        <w:t>Understand and use a range of homophones and other words that are often confused </w:t>
      </w:r>
    </w:p>
    <w:p w:rsidR="00E81555" w:rsidRPr="00EA11DB" w:rsidRDefault="00AF4220">
      <w:pPr>
        <w:numPr>
          <w:ilvl w:val="0"/>
          <w:numId w:val="27"/>
        </w:numPr>
        <w:spacing w:after="0" w:line="240" w:lineRule="auto"/>
        <w:ind w:left="717"/>
        <w:rPr>
          <w:rFonts w:ascii="Arial" w:eastAsia="Comic Sans MS" w:hAnsi="Arial" w:cs="Arial"/>
          <w:sz w:val="24"/>
          <w:szCs w:val="24"/>
        </w:rPr>
      </w:pPr>
      <w:r w:rsidRPr="00EA11DB">
        <w:rPr>
          <w:rFonts w:ascii="Arial" w:eastAsia="Comic Sans MS" w:hAnsi="Arial" w:cs="Arial"/>
          <w:sz w:val="24"/>
          <w:szCs w:val="24"/>
        </w:rPr>
        <w:t>Spell correctly most words from the year 5 / year 6 spelling list and use a dictionary to check the spelling of uncommon or more ambitious vocabulary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In Handwriting pupils will be taught to:</w:t>
      </w:r>
    </w:p>
    <w:p w:rsidR="00E81555" w:rsidRPr="00EA11DB" w:rsidRDefault="00AF4220">
      <w:pPr>
        <w:numPr>
          <w:ilvl w:val="0"/>
          <w:numId w:val="28"/>
        </w:numPr>
        <w:spacing w:after="200" w:line="240" w:lineRule="auto"/>
        <w:rPr>
          <w:rFonts w:ascii="Arial" w:eastAsia="Comic Sans MS" w:hAnsi="Arial" w:cs="Arial"/>
          <w:sz w:val="24"/>
          <w:szCs w:val="24"/>
        </w:rPr>
      </w:pPr>
      <w:r w:rsidRPr="00EA11DB">
        <w:rPr>
          <w:rFonts w:ascii="Arial" w:eastAsia="Comic Sans MS" w:hAnsi="Arial" w:cs="Arial"/>
          <w:sz w:val="24"/>
          <w:szCs w:val="24"/>
        </w:rPr>
        <w:t>Maintain legibility in joined handwriting when writing at speed</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In Evaluating and Editing pupils will be taught to: </w:t>
      </w:r>
    </w:p>
    <w:p w:rsidR="00E81555" w:rsidRPr="00EA11DB" w:rsidRDefault="00AF4220">
      <w:pPr>
        <w:numPr>
          <w:ilvl w:val="0"/>
          <w:numId w:val="20"/>
        </w:numPr>
        <w:spacing w:after="0" w:line="240" w:lineRule="auto"/>
        <w:rPr>
          <w:rFonts w:ascii="Arial" w:eastAsia="Comic Sans MS" w:hAnsi="Arial" w:cs="Arial"/>
          <w:sz w:val="24"/>
          <w:szCs w:val="24"/>
        </w:rPr>
      </w:pPr>
      <w:r w:rsidRPr="00EA11DB">
        <w:rPr>
          <w:rFonts w:ascii="Arial" w:eastAsia="Comic Sans MS" w:hAnsi="Arial" w:cs="Arial"/>
          <w:sz w:val="24"/>
          <w:szCs w:val="24"/>
        </w:rPr>
        <w:lastRenderedPageBreak/>
        <w:t>Assess the effectiveness of their own and others’ writing </w:t>
      </w:r>
    </w:p>
    <w:p w:rsidR="00E81555" w:rsidRPr="00EA11DB" w:rsidRDefault="00AF4220">
      <w:pPr>
        <w:numPr>
          <w:ilvl w:val="0"/>
          <w:numId w:val="20"/>
        </w:numPr>
        <w:spacing w:after="0" w:line="240" w:lineRule="auto"/>
        <w:rPr>
          <w:rFonts w:ascii="Arial" w:eastAsia="Comic Sans MS" w:hAnsi="Arial" w:cs="Arial"/>
          <w:sz w:val="24"/>
          <w:szCs w:val="24"/>
        </w:rPr>
      </w:pPr>
      <w:r w:rsidRPr="00EA11DB">
        <w:rPr>
          <w:rFonts w:ascii="Arial" w:eastAsia="Comic Sans MS" w:hAnsi="Arial" w:cs="Arial"/>
          <w:sz w:val="24"/>
          <w:szCs w:val="24"/>
        </w:rPr>
        <w:t>Propose most changes to vocabulary, grammar and punctuation to enhance effects and clarify meaning</w:t>
      </w:r>
    </w:p>
    <w:p w:rsidR="00E81555" w:rsidRPr="00EA11DB" w:rsidRDefault="00AF4220">
      <w:pPr>
        <w:numPr>
          <w:ilvl w:val="0"/>
          <w:numId w:val="20"/>
        </w:numPr>
        <w:spacing w:after="0" w:line="240" w:lineRule="auto"/>
        <w:rPr>
          <w:rFonts w:ascii="Arial" w:eastAsia="Comic Sans MS" w:hAnsi="Arial" w:cs="Arial"/>
          <w:sz w:val="24"/>
          <w:szCs w:val="24"/>
        </w:rPr>
      </w:pPr>
      <w:r w:rsidRPr="00EA11DB">
        <w:rPr>
          <w:rFonts w:ascii="Arial" w:eastAsia="Comic Sans MS" w:hAnsi="Arial" w:cs="Arial"/>
          <w:sz w:val="24"/>
          <w:szCs w:val="24"/>
        </w:rPr>
        <w:t>Ensure the consistent and correct use of tense throughout a piece of writing</w:t>
      </w:r>
    </w:p>
    <w:p w:rsidR="00E81555" w:rsidRPr="00EA11DB" w:rsidRDefault="00AF4220">
      <w:pPr>
        <w:numPr>
          <w:ilvl w:val="0"/>
          <w:numId w:val="20"/>
        </w:numPr>
        <w:spacing w:after="0" w:line="240" w:lineRule="auto"/>
        <w:rPr>
          <w:rFonts w:ascii="Arial" w:eastAsia="Comic Sans MS" w:hAnsi="Arial" w:cs="Arial"/>
          <w:sz w:val="24"/>
          <w:szCs w:val="24"/>
        </w:rPr>
      </w:pPr>
      <w:r w:rsidRPr="00EA11DB">
        <w:rPr>
          <w:rFonts w:ascii="Arial" w:eastAsia="Comic Sans MS" w:hAnsi="Arial" w:cs="Arial"/>
          <w:sz w:val="24"/>
          <w:szCs w:val="24"/>
        </w:rPr>
        <w:t>Ensure correct subject and verb agreement when using singular and plural (e.g. The apples is on the tree/The apples are on the tree)</w:t>
      </w:r>
    </w:p>
    <w:p w:rsidR="00E81555" w:rsidRPr="00EA11DB" w:rsidRDefault="00AF4220">
      <w:pPr>
        <w:numPr>
          <w:ilvl w:val="0"/>
          <w:numId w:val="20"/>
        </w:numPr>
        <w:spacing w:after="0" w:line="240" w:lineRule="auto"/>
        <w:rPr>
          <w:rFonts w:ascii="Arial" w:eastAsia="Comic Sans MS" w:hAnsi="Arial" w:cs="Arial"/>
          <w:sz w:val="24"/>
          <w:szCs w:val="24"/>
        </w:rPr>
      </w:pPr>
      <w:r w:rsidRPr="00EA11DB">
        <w:rPr>
          <w:rFonts w:ascii="Arial" w:eastAsia="Comic Sans MS" w:hAnsi="Arial" w:cs="Arial"/>
          <w:sz w:val="24"/>
          <w:szCs w:val="24"/>
        </w:rPr>
        <w:t>Distinguish between the language of speech and writing and choosing the appropriate register</w:t>
      </w:r>
    </w:p>
    <w:p w:rsidR="00E81555" w:rsidRPr="00EA11DB" w:rsidRDefault="00AF4220">
      <w:pPr>
        <w:numPr>
          <w:ilvl w:val="0"/>
          <w:numId w:val="20"/>
        </w:numPr>
        <w:spacing w:after="200" w:line="240" w:lineRule="auto"/>
        <w:rPr>
          <w:rFonts w:ascii="Arial" w:eastAsia="Comic Sans MS" w:hAnsi="Arial" w:cs="Arial"/>
          <w:sz w:val="24"/>
          <w:szCs w:val="24"/>
        </w:rPr>
      </w:pPr>
      <w:r w:rsidRPr="00EA11DB">
        <w:rPr>
          <w:rFonts w:ascii="Arial" w:eastAsia="Comic Sans MS" w:hAnsi="Arial" w:cs="Arial"/>
          <w:sz w:val="24"/>
          <w:szCs w:val="24"/>
        </w:rPr>
        <w:t>Proof read for spelling and punctuation errors</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jc w:val="both"/>
        <w:rPr>
          <w:rFonts w:ascii="Arial" w:eastAsia="Comic Sans MS" w:hAnsi="Arial" w:cs="Arial"/>
          <w:sz w:val="24"/>
          <w:szCs w:val="24"/>
        </w:rPr>
      </w:pPr>
      <w:r w:rsidRPr="00EA11DB">
        <w:rPr>
          <w:rFonts w:ascii="Arial" w:eastAsia="Comic Sans MS" w:hAnsi="Arial" w:cs="Arial"/>
          <w:sz w:val="24"/>
          <w:szCs w:val="24"/>
        </w:rPr>
        <w:t xml:space="preserve">5.6A </w:t>
      </w:r>
      <w:r w:rsidRPr="00EA11DB">
        <w:rPr>
          <w:rFonts w:ascii="Arial" w:eastAsia="Comic Sans MS" w:hAnsi="Arial" w:cs="Arial"/>
          <w:sz w:val="24"/>
          <w:szCs w:val="24"/>
        </w:rPr>
        <w:tab/>
        <w:t>KS2 End Point (Writing):</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By the end of Key Stage 2, pupils’ writing will be sufficiently fluent and effortless for them to manage the general demands of the curriculum in year 7, across all subjects and not just in English. They should be able to reflect their understanding of the audience for and purpose of their writing by selecting appropriate vocabulary and grammar. Pupils will consciously control sentence structure in their writing and understand why sentences are constructed as they are. Pupils will understand nuances in vocabulary choice and age-appropriate, academic vocabulary. </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As in earlier years, pupils will understand and apply the concepts of word structure so that they can draw on their knowledge of morphology and etymology to spell correctly.</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Pupils will increase their handwriting speed, so that problems with forming letters do not get in the way of their writing down what they want to say. They should be clear about what standard of handwriting is appropriate for a particular task, for example, quick notes or a final handwritten version. They should also use an unjoined style, for example, for labelling a diagram or data, writing an email address, or for algebra and capital letters, for example, for filling in a form.</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Pupils will understand the skills and processes essential for writing: that is, thinking aloud to generate ideas, drafting, and re-reading to check that the meaning is clear. Pupils will continue to add to their knowledge of linguistic terms, including those to describe grammar, so that they can discuss their writing.</w:t>
      </w:r>
    </w:p>
    <w:p w:rsidR="00E81555" w:rsidRPr="00EA11DB" w:rsidRDefault="00AF4220">
      <w:pPr>
        <w:spacing w:after="200" w:line="240" w:lineRule="auto"/>
        <w:rPr>
          <w:rFonts w:ascii="Arial" w:eastAsia="Comic Sans MS" w:hAnsi="Arial" w:cs="Arial"/>
          <w:b/>
          <w:sz w:val="28"/>
          <w:szCs w:val="24"/>
        </w:rPr>
      </w:pPr>
      <w:r w:rsidRPr="00EA11DB">
        <w:rPr>
          <w:rFonts w:ascii="Arial" w:eastAsia="Comic Sans MS" w:hAnsi="Arial" w:cs="Arial"/>
          <w:b/>
          <w:sz w:val="28"/>
          <w:szCs w:val="24"/>
        </w:rPr>
        <w:t>6.   Equal opportunities</w:t>
      </w: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We are an inclusive school that ensures all pupils are provided with equal learning opportunities regardless of social class, gender, culture, race, disability or learning difficulties.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6.1 In order to ensure pupils with SEND achieve to the best of their ability, outcomes are adapted, and the delivery of the English curriculum is differentiated for these pupils, in line with the school’s </w:t>
      </w:r>
      <w:r w:rsidRPr="00EA11DB">
        <w:rPr>
          <w:rFonts w:ascii="Arial" w:eastAsia="Comic Sans MS" w:hAnsi="Arial" w:cs="Arial"/>
          <w:sz w:val="24"/>
          <w:szCs w:val="24"/>
          <w:u w:val="single"/>
        </w:rPr>
        <w:t>SEND Policy</w:t>
      </w:r>
      <w:r w:rsidRPr="00EA11DB">
        <w:rPr>
          <w:rFonts w:ascii="Arial" w:eastAsia="Comic Sans MS" w:hAnsi="Arial" w:cs="Arial"/>
          <w:sz w:val="24"/>
          <w:szCs w:val="24"/>
        </w:rPr>
        <w:t>.</w:t>
      </w: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br/>
        <w:t xml:space="preserve">6.2 The planning and organising of teaching strategies for English will be reviewed on a </w:t>
      </w:r>
      <w:r w:rsidRPr="00EA11DB">
        <w:rPr>
          <w:rFonts w:ascii="Arial" w:eastAsia="Comic Sans MS" w:hAnsi="Arial" w:cs="Arial"/>
          <w:sz w:val="24"/>
          <w:szCs w:val="24"/>
          <w:u w:val="single"/>
        </w:rPr>
        <w:t>termly</w:t>
      </w:r>
      <w:r w:rsidRPr="00EA11DB">
        <w:rPr>
          <w:rFonts w:ascii="Arial" w:eastAsia="Comic Sans MS" w:hAnsi="Arial" w:cs="Arial"/>
          <w:sz w:val="24"/>
          <w:szCs w:val="24"/>
        </w:rPr>
        <w:t xml:space="preserve"> basis by the </w:t>
      </w:r>
      <w:r w:rsidRPr="00EA11DB">
        <w:rPr>
          <w:rFonts w:ascii="Arial" w:eastAsia="Comic Sans MS" w:hAnsi="Arial" w:cs="Arial"/>
          <w:sz w:val="24"/>
          <w:szCs w:val="24"/>
          <w:u w:val="single"/>
        </w:rPr>
        <w:t>subject leader</w:t>
      </w:r>
      <w:r w:rsidRPr="00EA11DB">
        <w:rPr>
          <w:rFonts w:ascii="Arial" w:eastAsia="Comic Sans MS" w:hAnsi="Arial" w:cs="Arial"/>
          <w:sz w:val="24"/>
          <w:szCs w:val="24"/>
        </w:rPr>
        <w:t xml:space="preserve"> to ensure that no pupil is at a disadvantage. </w:t>
      </w: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br/>
        <w:t>6.3 The school aims to maximise the use and benefits of English as one of many resources to enable all pupils to fully achieve.</w:t>
      </w:r>
    </w:p>
    <w:p w:rsidR="00E81555" w:rsidRPr="00EA11DB" w:rsidRDefault="00AF4220">
      <w:pPr>
        <w:spacing w:after="0" w:line="240" w:lineRule="auto"/>
        <w:rPr>
          <w:rFonts w:ascii="Arial" w:eastAsia="Comic Sans MS" w:hAnsi="Arial" w:cs="Arial"/>
          <w:b/>
          <w:sz w:val="24"/>
          <w:szCs w:val="24"/>
        </w:rPr>
      </w:pPr>
      <w:r w:rsidRPr="00EA11DB">
        <w:rPr>
          <w:rFonts w:ascii="Arial" w:eastAsia="Comic Sans MS" w:hAnsi="Arial" w:cs="Arial"/>
          <w:b/>
          <w:sz w:val="28"/>
          <w:szCs w:val="24"/>
        </w:rPr>
        <w:lastRenderedPageBreak/>
        <w:t>7.   Teaching and Learning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36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 xml:space="preserve">7.1 </w:t>
      </w:r>
      <w:r w:rsidR="00AF4220" w:rsidRPr="00EA11DB">
        <w:rPr>
          <w:rFonts w:ascii="Arial" w:eastAsia="Comic Sans MS" w:hAnsi="Arial" w:cs="Arial"/>
          <w:sz w:val="24"/>
          <w:szCs w:val="24"/>
        </w:rPr>
        <w:tab/>
        <w:t>Teaching and Learning of English </w:t>
      </w: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br/>
      </w:r>
    </w:p>
    <w:p w:rsidR="00E81555" w:rsidRPr="00EA11DB" w:rsidRDefault="00AF4220">
      <w:pPr>
        <w:numPr>
          <w:ilvl w:val="0"/>
          <w:numId w:val="16"/>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Much of our English work at </w:t>
      </w:r>
      <w:r w:rsidR="009B791A" w:rsidRPr="00EA11DB">
        <w:rPr>
          <w:rFonts w:ascii="Arial" w:eastAsia="Comic Sans MS" w:hAnsi="Arial" w:cs="Arial"/>
          <w:sz w:val="24"/>
          <w:szCs w:val="24"/>
        </w:rPr>
        <w:t xml:space="preserve">St Wilfrid’s Catholic Primary School </w:t>
      </w:r>
      <w:r w:rsidRPr="00EA11DB">
        <w:rPr>
          <w:rFonts w:ascii="Arial" w:eastAsia="Comic Sans MS" w:hAnsi="Arial" w:cs="Arial"/>
          <w:sz w:val="24"/>
          <w:szCs w:val="24"/>
        </w:rPr>
        <w:t>will be text based, with children enjoying a wide and varied range of texts and genres. Key skills in reading, writing, speaking and listening will be developed and consolidated upon, before children are then stretched and challenged through a range of exciting learning opportunities. </w:t>
      </w:r>
    </w:p>
    <w:p w:rsidR="00E81555" w:rsidRPr="00EA11DB" w:rsidRDefault="00AF4220">
      <w:pPr>
        <w:numPr>
          <w:ilvl w:val="0"/>
          <w:numId w:val="16"/>
        </w:numPr>
        <w:spacing w:after="0" w:line="240" w:lineRule="auto"/>
        <w:rPr>
          <w:rFonts w:ascii="Arial" w:eastAsia="Comic Sans MS" w:hAnsi="Arial" w:cs="Arial"/>
          <w:sz w:val="24"/>
          <w:szCs w:val="24"/>
        </w:rPr>
      </w:pPr>
      <w:r w:rsidRPr="00EA11DB">
        <w:rPr>
          <w:rFonts w:ascii="Arial" w:eastAsia="Comic Sans MS" w:hAnsi="Arial" w:cs="Arial"/>
          <w:sz w:val="24"/>
          <w:szCs w:val="24"/>
        </w:rPr>
        <w:t>Teaching and learning styles will reflect and support the overall development of English with a great emphasis on modelled, shared and guided work. </w:t>
      </w:r>
    </w:p>
    <w:p w:rsidR="00E81555" w:rsidRPr="00EA11DB" w:rsidRDefault="00AF4220">
      <w:pPr>
        <w:numPr>
          <w:ilvl w:val="0"/>
          <w:numId w:val="16"/>
        </w:numPr>
        <w:spacing w:after="0" w:line="240" w:lineRule="auto"/>
        <w:rPr>
          <w:rFonts w:ascii="Arial" w:eastAsia="Comic Sans MS" w:hAnsi="Arial" w:cs="Arial"/>
          <w:sz w:val="24"/>
          <w:szCs w:val="24"/>
        </w:rPr>
      </w:pPr>
      <w:r w:rsidRPr="00EA11DB">
        <w:rPr>
          <w:rFonts w:ascii="Arial" w:eastAsia="Comic Sans MS" w:hAnsi="Arial" w:cs="Arial"/>
          <w:sz w:val="24"/>
          <w:szCs w:val="24"/>
        </w:rPr>
        <w:t>A variety of teaching and learning strategies will be used to give all children the opportunity to develop their literacy skills. </w:t>
      </w:r>
    </w:p>
    <w:p w:rsidR="00E81555" w:rsidRPr="00EA11DB" w:rsidRDefault="00AF4220">
      <w:pPr>
        <w:numPr>
          <w:ilvl w:val="0"/>
          <w:numId w:val="16"/>
        </w:numPr>
        <w:spacing w:after="0" w:line="240" w:lineRule="auto"/>
        <w:rPr>
          <w:rFonts w:ascii="Arial" w:eastAsia="Comic Sans MS" w:hAnsi="Arial" w:cs="Arial"/>
          <w:sz w:val="24"/>
          <w:szCs w:val="24"/>
        </w:rPr>
      </w:pPr>
      <w:r w:rsidRPr="00EA11DB">
        <w:rPr>
          <w:rFonts w:ascii="Arial" w:eastAsia="Comic Sans MS" w:hAnsi="Arial" w:cs="Arial"/>
          <w:sz w:val="24"/>
          <w:szCs w:val="24"/>
        </w:rPr>
        <w:t>Children will be given a chance to work within a variety of learning situations including: whole class, guided work, independent work, group work, paired work, problem solving, hot seating, discussing, risk taking and investigating. </w:t>
      </w:r>
    </w:p>
    <w:p w:rsidR="00E81555" w:rsidRPr="00EA11DB" w:rsidRDefault="00AF4220">
      <w:pPr>
        <w:numPr>
          <w:ilvl w:val="0"/>
          <w:numId w:val="16"/>
        </w:numPr>
        <w:spacing w:after="0" w:line="240" w:lineRule="auto"/>
        <w:rPr>
          <w:rFonts w:ascii="Arial" w:eastAsia="Comic Sans MS" w:hAnsi="Arial" w:cs="Arial"/>
          <w:sz w:val="24"/>
          <w:szCs w:val="24"/>
        </w:rPr>
      </w:pPr>
      <w:r w:rsidRPr="00EA11DB">
        <w:rPr>
          <w:rFonts w:ascii="Arial" w:eastAsia="Comic Sans MS" w:hAnsi="Arial" w:cs="Arial"/>
          <w:sz w:val="24"/>
          <w:szCs w:val="24"/>
        </w:rPr>
        <w:t>Differentiated and challenging activities will be given to support and extend. </w:t>
      </w:r>
    </w:p>
    <w:p w:rsidR="00E81555" w:rsidRPr="00EA11DB" w:rsidRDefault="00AF4220">
      <w:pPr>
        <w:numPr>
          <w:ilvl w:val="0"/>
          <w:numId w:val="16"/>
        </w:numPr>
        <w:spacing w:after="0" w:line="240" w:lineRule="auto"/>
        <w:rPr>
          <w:rFonts w:ascii="Arial" w:eastAsia="Comic Sans MS" w:hAnsi="Arial" w:cs="Arial"/>
          <w:sz w:val="24"/>
          <w:szCs w:val="24"/>
        </w:rPr>
      </w:pPr>
      <w:r w:rsidRPr="00EA11DB">
        <w:rPr>
          <w:rFonts w:ascii="Arial" w:eastAsia="Comic Sans MS" w:hAnsi="Arial" w:cs="Arial"/>
          <w:sz w:val="24"/>
          <w:szCs w:val="24"/>
        </w:rPr>
        <w:t>Drama and role play will be used to widen understanding in English and across the curriculum. </w:t>
      </w:r>
    </w:p>
    <w:p w:rsidR="00E81555" w:rsidRPr="00EA11DB" w:rsidRDefault="00AF4220">
      <w:pPr>
        <w:numPr>
          <w:ilvl w:val="0"/>
          <w:numId w:val="16"/>
        </w:numPr>
        <w:spacing w:after="0" w:line="240" w:lineRule="auto"/>
        <w:rPr>
          <w:rFonts w:ascii="Arial" w:eastAsia="Comic Sans MS" w:hAnsi="Arial" w:cs="Arial"/>
          <w:sz w:val="24"/>
          <w:szCs w:val="24"/>
        </w:rPr>
      </w:pPr>
      <w:r w:rsidRPr="00EA11DB">
        <w:rPr>
          <w:rFonts w:ascii="Arial" w:eastAsia="Comic Sans MS" w:hAnsi="Arial" w:cs="Arial"/>
          <w:sz w:val="24"/>
          <w:szCs w:val="24"/>
        </w:rPr>
        <w:t>Teaching assistants will be used to support groups and individuals of all abilities.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   Key areas within English</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7.2A Phonics </w:t>
      </w:r>
    </w:p>
    <w:p w:rsidR="00E81555" w:rsidRPr="00EA11DB" w:rsidRDefault="00E81555">
      <w:pPr>
        <w:spacing w:after="0" w:line="240" w:lineRule="auto"/>
        <w:rPr>
          <w:rFonts w:ascii="Arial" w:eastAsia="Comic Sans MS" w:hAnsi="Arial" w:cs="Arial"/>
          <w:sz w:val="24"/>
          <w:szCs w:val="24"/>
        </w:rPr>
      </w:pPr>
    </w:p>
    <w:p w:rsidR="009B791A" w:rsidRPr="00EA11DB" w:rsidRDefault="009B791A" w:rsidP="009B791A">
      <w:pPr>
        <w:rPr>
          <w:rFonts w:ascii="Arial" w:hAnsi="Arial" w:cs="Arial"/>
          <w:sz w:val="24"/>
          <w:szCs w:val="24"/>
          <w:lang w:val="en"/>
        </w:rPr>
      </w:pPr>
      <w:r w:rsidRPr="00EA11DB">
        <w:rPr>
          <w:rFonts w:ascii="Arial" w:hAnsi="Arial" w:cs="Arial"/>
          <w:sz w:val="24"/>
          <w:szCs w:val="24"/>
          <w:lang w:val="en"/>
        </w:rPr>
        <w:t>At St Wilfrid’s we use the Essential Letters and Sounds phonics programme for all children in Reception to Y2 who are learning to read. Children learn the 44 common sounds in the English language, how to blend them for reading and segment them for spelling. Essential Letters and Sounds is the primary tool for teaching phonics to ensure a comprehensive and systematic approach.</w:t>
      </w:r>
    </w:p>
    <w:p w:rsidR="009B791A" w:rsidRPr="00EA11DB" w:rsidRDefault="009B791A" w:rsidP="009B791A">
      <w:pPr>
        <w:rPr>
          <w:rFonts w:ascii="Arial" w:hAnsi="Arial" w:cs="Arial"/>
          <w:sz w:val="24"/>
          <w:szCs w:val="24"/>
          <w:lang w:val="en"/>
        </w:rPr>
      </w:pPr>
    </w:p>
    <w:p w:rsidR="009B791A" w:rsidRPr="00EA11DB" w:rsidRDefault="009B791A" w:rsidP="009B791A">
      <w:pPr>
        <w:rPr>
          <w:rFonts w:ascii="Arial" w:hAnsi="Arial" w:cs="Arial"/>
          <w:sz w:val="24"/>
          <w:szCs w:val="24"/>
        </w:rPr>
      </w:pPr>
      <w:r w:rsidRPr="00EA11DB">
        <w:rPr>
          <w:rFonts w:ascii="Arial" w:hAnsi="Arial" w:cs="Arial"/>
          <w:sz w:val="24"/>
          <w:szCs w:val="24"/>
          <w:lang w:val="en"/>
        </w:rPr>
        <w:t xml:space="preserve">In EYFS and Key Stage 1 phonics is taught daily to all children. Timely intervention is planned for those children who are working below expected levels as soon as needs are identified. </w:t>
      </w:r>
      <w:r w:rsidRPr="00EA11DB">
        <w:rPr>
          <w:rFonts w:ascii="Arial" w:hAnsi="Arial" w:cs="Arial"/>
          <w:sz w:val="24"/>
          <w:szCs w:val="24"/>
        </w:rPr>
        <w:t xml:space="preserve">This may be in different ways, for some children it may mean more opportunities to read to an adult; for others, it may be plugging gaps in phonics teaching.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7.2B Reading</w:t>
      </w: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 </w:t>
      </w: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 xml:space="preserve">We aim to foster a love of reading at St </w:t>
      </w:r>
      <w:r w:rsidR="006104A6" w:rsidRPr="00EA11DB">
        <w:rPr>
          <w:rFonts w:ascii="Arial" w:eastAsia="Comic Sans MS" w:hAnsi="Arial" w:cs="Arial"/>
          <w:sz w:val="24"/>
          <w:szCs w:val="24"/>
        </w:rPr>
        <w:t>Wilfrid</w:t>
      </w:r>
      <w:r w:rsidRPr="00EA11DB">
        <w:rPr>
          <w:rFonts w:ascii="Arial" w:eastAsia="Comic Sans MS" w:hAnsi="Arial" w:cs="Arial"/>
          <w:sz w:val="24"/>
          <w:szCs w:val="24"/>
        </w:rPr>
        <w:t xml:space="preserve">’s Catholic </w:t>
      </w:r>
      <w:r w:rsidR="006104A6" w:rsidRPr="00EA11DB">
        <w:rPr>
          <w:rFonts w:ascii="Arial" w:eastAsia="Comic Sans MS" w:hAnsi="Arial" w:cs="Arial"/>
          <w:sz w:val="24"/>
          <w:szCs w:val="24"/>
        </w:rPr>
        <w:t xml:space="preserve">Primary </w:t>
      </w:r>
      <w:r w:rsidRPr="00EA11DB">
        <w:rPr>
          <w:rFonts w:ascii="Arial" w:eastAsia="Comic Sans MS" w:hAnsi="Arial" w:cs="Arial"/>
          <w:sz w:val="24"/>
          <w:szCs w:val="24"/>
        </w:rPr>
        <w:t xml:space="preserve">School and we encourage children to read a wide range of books both at school and at home. All children have access to our class libraries and school library which they are able to use to extend their independent reading, as a research tool or just to enjoy a good story. We have high expectations of children and the progression of their reading </w:t>
      </w:r>
      <w:r w:rsidRPr="00EA11DB">
        <w:rPr>
          <w:rFonts w:ascii="Arial" w:eastAsia="Comic Sans MS" w:hAnsi="Arial" w:cs="Arial"/>
          <w:sz w:val="24"/>
          <w:szCs w:val="24"/>
        </w:rPr>
        <w:lastRenderedPageBreak/>
        <w:t>skills. Therefore</w:t>
      </w:r>
      <w:r w:rsidR="006104A6" w:rsidRPr="00EA11DB">
        <w:rPr>
          <w:rFonts w:ascii="Arial" w:eastAsia="Comic Sans MS" w:hAnsi="Arial" w:cs="Arial"/>
          <w:sz w:val="24"/>
          <w:szCs w:val="24"/>
        </w:rPr>
        <w:t xml:space="preserve">, </w:t>
      </w:r>
      <w:r w:rsidRPr="00EA11DB">
        <w:rPr>
          <w:rFonts w:ascii="Arial" w:eastAsia="Comic Sans MS" w:hAnsi="Arial" w:cs="Arial"/>
          <w:sz w:val="24"/>
          <w:szCs w:val="24"/>
        </w:rPr>
        <w:t>we offer as many opportunities for reading as we can both within the English lesson and outside of it.</w:t>
      </w: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7.2C Reading Aloud</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 xml:space="preserve">Children are given opportunities to listen to the teacher read, encouraging a love of reading and broadening their exposure to a wide range of </w:t>
      </w:r>
      <w:r w:rsidR="00462A66" w:rsidRPr="00EA11DB">
        <w:rPr>
          <w:rFonts w:ascii="Arial" w:eastAsia="Comic Sans MS" w:hAnsi="Arial" w:cs="Arial"/>
          <w:sz w:val="24"/>
          <w:szCs w:val="24"/>
        </w:rPr>
        <w:t>high-quality</w:t>
      </w:r>
      <w:r w:rsidRPr="00EA11DB">
        <w:rPr>
          <w:rFonts w:ascii="Arial" w:eastAsia="Comic Sans MS" w:hAnsi="Arial" w:cs="Arial"/>
          <w:sz w:val="24"/>
          <w:szCs w:val="24"/>
        </w:rPr>
        <w:t xml:space="preserve"> texts. Teachers have a good knowledge of children’s literature and share an enthusiasm and passion for reading with their children.</w:t>
      </w: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7.2D Whole Class Shared Reading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200" w:line="240" w:lineRule="auto"/>
        <w:rPr>
          <w:rFonts w:ascii="Arial" w:eastAsia="Comic Sans MS" w:hAnsi="Arial" w:cs="Arial"/>
          <w:sz w:val="24"/>
          <w:szCs w:val="24"/>
        </w:rPr>
      </w:pPr>
      <w:r w:rsidRPr="00EA11DB">
        <w:rPr>
          <w:rFonts w:ascii="Arial" w:eastAsia="Comic Sans MS" w:hAnsi="Arial" w:cs="Arial"/>
          <w:sz w:val="24"/>
          <w:szCs w:val="24"/>
        </w:rPr>
        <w:t>Teachers use whole class shared reading to develop the skills and strategies of an effective reader. Here, the teacher is the expert and models comprehension and decoding strategies which the children then practise and apply.  Books are chosen for their rich language and opportunities for discussions that deepen reading comprehension and are often above the level at which the children are reading.  Vocabulary learning is integrated into these sessions. We continue to focus on any decoding needs but also have a very strong focus on deepening reading comprehension skills, using challenging and enjoyable texts.  </w:t>
      </w: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w:t>
      </w:r>
      <w:r w:rsidR="00462A66" w:rsidRPr="00EA11DB">
        <w:rPr>
          <w:rFonts w:ascii="Arial" w:eastAsia="Comic Sans MS" w:hAnsi="Arial" w:cs="Arial"/>
          <w:sz w:val="24"/>
          <w:szCs w:val="24"/>
        </w:rPr>
        <w:t>E</w:t>
      </w:r>
      <w:r w:rsidRPr="00EA11DB">
        <w:rPr>
          <w:rFonts w:ascii="Arial" w:eastAsia="Comic Sans MS" w:hAnsi="Arial" w:cs="Arial"/>
          <w:sz w:val="24"/>
          <w:szCs w:val="24"/>
        </w:rPr>
        <w:t xml:space="preserve"> Individual Reading </w:t>
      </w:r>
    </w:p>
    <w:p w:rsidR="00E81555" w:rsidRPr="00EA11DB" w:rsidRDefault="00E81555">
      <w:pPr>
        <w:spacing w:after="0" w:line="240" w:lineRule="auto"/>
        <w:rPr>
          <w:rFonts w:ascii="Arial" w:eastAsia="Comic Sans MS" w:hAnsi="Arial" w:cs="Arial"/>
          <w:sz w:val="24"/>
          <w:szCs w:val="24"/>
        </w:rPr>
      </w:pPr>
    </w:p>
    <w:p w:rsidR="00E81555" w:rsidRPr="00EA11DB" w:rsidRDefault="008A11D0">
      <w:pPr>
        <w:spacing w:after="0" w:line="240" w:lineRule="auto"/>
        <w:rPr>
          <w:rFonts w:ascii="Arial" w:eastAsia="Comic Sans MS" w:hAnsi="Arial" w:cs="Arial"/>
          <w:sz w:val="24"/>
          <w:szCs w:val="24"/>
        </w:rPr>
      </w:pPr>
      <w:r w:rsidRPr="00EA11DB">
        <w:rPr>
          <w:rFonts w:ascii="Arial" w:eastAsia="Comic Sans MS" w:hAnsi="Arial" w:cs="Arial"/>
          <w:sz w:val="24"/>
          <w:szCs w:val="24"/>
        </w:rPr>
        <w:t>In EYFS and KS1 children read out loud to an adult, numerous times a week. In KS2</w:t>
      </w:r>
      <w:r w:rsidR="00AF4220" w:rsidRPr="00EA11DB">
        <w:rPr>
          <w:rFonts w:ascii="Arial" w:eastAsia="Comic Sans MS" w:hAnsi="Arial" w:cs="Arial"/>
          <w:sz w:val="24"/>
          <w:szCs w:val="24"/>
        </w:rPr>
        <w:t>, it may</w:t>
      </w:r>
      <w:r w:rsidRPr="00EA11DB">
        <w:rPr>
          <w:rFonts w:ascii="Arial" w:eastAsia="Comic Sans MS" w:hAnsi="Arial" w:cs="Arial"/>
          <w:sz w:val="24"/>
          <w:szCs w:val="24"/>
        </w:rPr>
        <w:t xml:space="preserve"> still</w:t>
      </w:r>
      <w:r w:rsidR="00AF4220" w:rsidRPr="00EA11DB">
        <w:rPr>
          <w:rFonts w:ascii="Arial" w:eastAsia="Comic Sans MS" w:hAnsi="Arial" w:cs="Arial"/>
          <w:sz w:val="24"/>
          <w:szCs w:val="24"/>
        </w:rPr>
        <w:t xml:space="preserve"> be necessary for children to work 1:1 with an adult to support their reading, for example, children who are not making the expected progress</w:t>
      </w:r>
      <w:r w:rsidRPr="00EA11DB">
        <w:rPr>
          <w:rFonts w:ascii="Arial" w:eastAsia="Comic Sans MS" w:hAnsi="Arial" w:cs="Arial"/>
          <w:sz w:val="24"/>
          <w:szCs w:val="24"/>
        </w:rPr>
        <w:t xml:space="preserve">, SEND children or children who speak English as an additional language. Where necessary, children will receive targeted intervention to accelerate progress and support reading. </w:t>
      </w:r>
    </w:p>
    <w:p w:rsidR="00E81555" w:rsidRPr="00EA11DB" w:rsidRDefault="00E81555">
      <w:pPr>
        <w:spacing w:after="24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w:t>
      </w:r>
      <w:r w:rsidR="00462A66" w:rsidRPr="00EA11DB">
        <w:rPr>
          <w:rFonts w:ascii="Arial" w:eastAsia="Comic Sans MS" w:hAnsi="Arial" w:cs="Arial"/>
          <w:sz w:val="24"/>
          <w:szCs w:val="24"/>
        </w:rPr>
        <w:t>F</w:t>
      </w:r>
      <w:r w:rsidRPr="00EA11DB">
        <w:rPr>
          <w:rFonts w:ascii="Arial" w:eastAsia="Comic Sans MS" w:hAnsi="Arial" w:cs="Arial"/>
          <w:sz w:val="24"/>
          <w:szCs w:val="24"/>
        </w:rPr>
        <w:t xml:space="preserve"> Home</w:t>
      </w:r>
      <w:r w:rsidR="006104A6" w:rsidRPr="00EA11DB">
        <w:rPr>
          <w:rFonts w:ascii="Arial" w:eastAsia="Comic Sans MS" w:hAnsi="Arial" w:cs="Arial"/>
          <w:sz w:val="24"/>
          <w:szCs w:val="24"/>
        </w:rPr>
        <w:t xml:space="preserve"> S</w:t>
      </w:r>
      <w:r w:rsidRPr="00EA11DB">
        <w:rPr>
          <w:rFonts w:ascii="Arial" w:eastAsia="Comic Sans MS" w:hAnsi="Arial" w:cs="Arial"/>
          <w:sz w:val="24"/>
          <w:szCs w:val="24"/>
        </w:rPr>
        <w:t>chool Reading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Home school links are very important in reading and children take home books regularly from our extensive resources in school. These reading books are matched to individual children’s reading abilities. Children are heard reading frequently across school to support their development. Children share these books with parents/carers at home and with teaching assistants and teachers in school. Any comments made during these sessions by either party can be recorded in children’s reading diaries and is therefore very much a </w:t>
      </w:r>
      <w:r w:rsidR="00CC483E" w:rsidRPr="00EA11DB">
        <w:rPr>
          <w:rFonts w:ascii="Arial" w:eastAsia="Comic Sans MS" w:hAnsi="Arial" w:cs="Arial"/>
          <w:sz w:val="24"/>
          <w:szCs w:val="24"/>
        </w:rPr>
        <w:t>two-way</w:t>
      </w:r>
      <w:r w:rsidRPr="00EA11DB">
        <w:rPr>
          <w:rFonts w:ascii="Arial" w:eastAsia="Comic Sans MS" w:hAnsi="Arial" w:cs="Arial"/>
          <w:sz w:val="24"/>
          <w:szCs w:val="24"/>
        </w:rPr>
        <w:t xml:space="preserve"> process. Children are encouraged to use the school collection, bring books in from home or choose from a range of class novels that we have in school. We actively encourage parents/carers to share a good book with their children.</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w:t>
      </w:r>
      <w:r w:rsidR="00CC483E" w:rsidRPr="00EA11DB">
        <w:rPr>
          <w:rFonts w:ascii="Arial" w:eastAsia="Comic Sans MS" w:hAnsi="Arial" w:cs="Arial"/>
          <w:sz w:val="24"/>
          <w:szCs w:val="24"/>
        </w:rPr>
        <w:t>G</w:t>
      </w:r>
      <w:r w:rsidRPr="00EA11DB">
        <w:rPr>
          <w:rFonts w:ascii="Arial" w:eastAsia="Comic Sans MS" w:hAnsi="Arial" w:cs="Arial"/>
          <w:sz w:val="24"/>
          <w:szCs w:val="24"/>
        </w:rPr>
        <w:t xml:space="preserve"> Writing </w:t>
      </w:r>
    </w:p>
    <w:p w:rsidR="00E81555" w:rsidRPr="00EA11DB" w:rsidRDefault="00E81555">
      <w:pPr>
        <w:spacing w:after="0" w:line="240" w:lineRule="auto"/>
        <w:rPr>
          <w:rFonts w:ascii="Arial" w:eastAsia="Comic Sans MS" w:hAnsi="Arial" w:cs="Arial"/>
          <w:sz w:val="24"/>
          <w:szCs w:val="24"/>
        </w:rPr>
      </w:pPr>
    </w:p>
    <w:p w:rsidR="00E81555" w:rsidRPr="00EA11DB" w:rsidRDefault="00AF4220" w:rsidP="00CC483E">
      <w:p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We aim to foster a love of writing as soon as children enter St </w:t>
      </w:r>
      <w:r w:rsidR="006104A6" w:rsidRPr="00EA11DB">
        <w:rPr>
          <w:rFonts w:ascii="Arial" w:eastAsia="Comic Sans MS" w:hAnsi="Arial" w:cs="Arial"/>
          <w:sz w:val="24"/>
          <w:szCs w:val="24"/>
        </w:rPr>
        <w:t>Wilfrid’s Catholic Primary</w:t>
      </w:r>
      <w:r w:rsidRPr="00EA11DB">
        <w:rPr>
          <w:rFonts w:ascii="Arial" w:eastAsia="Comic Sans MS" w:hAnsi="Arial" w:cs="Arial"/>
          <w:sz w:val="24"/>
          <w:szCs w:val="24"/>
        </w:rPr>
        <w:t xml:space="preserve"> School. This is achieved through many different </w:t>
      </w:r>
      <w:proofErr w:type="gramStart"/>
      <w:r w:rsidRPr="00EA11DB">
        <w:rPr>
          <w:rFonts w:ascii="Arial" w:eastAsia="Comic Sans MS" w:hAnsi="Arial" w:cs="Arial"/>
          <w:sz w:val="24"/>
          <w:szCs w:val="24"/>
        </w:rPr>
        <w:t>teaching</w:t>
      </w:r>
      <w:proofErr w:type="gramEnd"/>
      <w:r w:rsidRPr="00EA11DB">
        <w:rPr>
          <w:rFonts w:ascii="Arial" w:eastAsia="Comic Sans MS" w:hAnsi="Arial" w:cs="Arial"/>
          <w:sz w:val="24"/>
          <w:szCs w:val="24"/>
        </w:rPr>
        <w:t xml:space="preserve"> and learning strategies. </w:t>
      </w:r>
    </w:p>
    <w:p w:rsidR="00E81555" w:rsidRPr="00EA11DB" w:rsidRDefault="00E81555">
      <w:pPr>
        <w:spacing w:after="0" w:line="240" w:lineRule="auto"/>
        <w:ind w:hanging="360"/>
        <w:jc w:val="both"/>
        <w:rPr>
          <w:rFonts w:ascii="Arial" w:eastAsia="Comic Sans MS" w:hAnsi="Arial" w:cs="Arial"/>
          <w:sz w:val="24"/>
          <w:szCs w:val="24"/>
        </w:rPr>
      </w:pP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lastRenderedPageBreak/>
        <w:t>Explicitly taught and planned sessions following the guidance and objectives of the statutory English curriculum</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Coherent planning sequence and resources to engage the children and aid their learning </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Experience of a wide range of genres used in reading and writing </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Grammar, spelling and punctuation work led by quality texts to develop grammatical awareness and key punctuation skills building on and deepening key skills across different year groups </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Text level work reading a range of genres to develop comprehension skills and support writing. Also making cross curricular links where possible to help promote sustained composition</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Spelling and grammar embedded, with a focus on their effect on the reader</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Extended independent writing opportunities to apply the skills learnt when writing within different genres. Also</w:t>
      </w:r>
      <w:r w:rsidR="00CC483E" w:rsidRPr="00EA11DB">
        <w:rPr>
          <w:rFonts w:ascii="Arial" w:eastAsia="Comic Sans MS" w:hAnsi="Arial" w:cs="Arial"/>
          <w:sz w:val="24"/>
          <w:szCs w:val="24"/>
        </w:rPr>
        <w:t xml:space="preserve">, </w:t>
      </w:r>
      <w:r w:rsidRPr="00EA11DB">
        <w:rPr>
          <w:rFonts w:ascii="Arial" w:eastAsia="Comic Sans MS" w:hAnsi="Arial" w:cs="Arial"/>
          <w:sz w:val="24"/>
          <w:szCs w:val="24"/>
        </w:rPr>
        <w:t>the opportunity for children to draft, edit and refine their own work alongside that of others </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Immersion in a print rich environment that promotes a reading culture. Where possible this should be linked to the cursive style used in school </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Extended opportunities for discussion of writing, e.g. role play, pair talk, drama and hot seating to prepare children for the writing process </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Modelled, shared and guided writing takes place in the classroom</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Opportunities for children to write for and share their writing with different audiences</w:t>
      </w:r>
    </w:p>
    <w:p w:rsidR="00E81555" w:rsidRPr="00EA11DB" w:rsidRDefault="00AF4220">
      <w:pPr>
        <w:numPr>
          <w:ilvl w:val="0"/>
          <w:numId w:val="17"/>
        </w:numPr>
        <w:spacing w:after="0" w:line="240" w:lineRule="auto"/>
        <w:rPr>
          <w:rFonts w:ascii="Arial" w:eastAsia="Comic Sans MS" w:hAnsi="Arial" w:cs="Arial"/>
          <w:sz w:val="24"/>
          <w:szCs w:val="24"/>
        </w:rPr>
      </w:pPr>
      <w:r w:rsidRPr="00EA11DB">
        <w:rPr>
          <w:rFonts w:ascii="Arial" w:eastAsia="Comic Sans MS" w:hAnsi="Arial" w:cs="Arial"/>
          <w:sz w:val="24"/>
          <w:szCs w:val="24"/>
        </w:rPr>
        <w:t>ICT work that complements and supports work in literacy, helping children to develop skills learnt through quality first teaching</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w:t>
      </w:r>
      <w:r w:rsidR="00CC483E" w:rsidRPr="00EA11DB">
        <w:rPr>
          <w:rFonts w:ascii="Arial" w:eastAsia="Comic Sans MS" w:hAnsi="Arial" w:cs="Arial"/>
          <w:sz w:val="24"/>
          <w:szCs w:val="24"/>
        </w:rPr>
        <w:t>H</w:t>
      </w:r>
      <w:r w:rsidRPr="00EA11DB">
        <w:rPr>
          <w:rFonts w:ascii="Arial" w:eastAsia="Comic Sans MS" w:hAnsi="Arial" w:cs="Arial"/>
          <w:sz w:val="24"/>
          <w:szCs w:val="24"/>
        </w:rPr>
        <w:t xml:space="preserve"> Spelling and Grammar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w:t>
      </w:r>
      <w:r w:rsidR="00CC483E" w:rsidRPr="00EA11DB">
        <w:rPr>
          <w:rFonts w:ascii="Arial" w:eastAsia="Comic Sans MS" w:hAnsi="Arial" w:cs="Arial"/>
          <w:sz w:val="24"/>
          <w:szCs w:val="24"/>
        </w:rPr>
        <w:t>I</w:t>
      </w:r>
      <w:r w:rsidRPr="00EA11DB">
        <w:rPr>
          <w:rFonts w:ascii="Arial" w:eastAsia="Comic Sans MS" w:hAnsi="Arial" w:cs="Arial"/>
          <w:sz w:val="24"/>
          <w:szCs w:val="24"/>
        </w:rPr>
        <w:t xml:space="preserve"> Spelling </w:t>
      </w:r>
    </w:p>
    <w:p w:rsidR="00E81555" w:rsidRPr="00EA11DB" w:rsidRDefault="00E81555">
      <w:pPr>
        <w:spacing w:after="0" w:line="240" w:lineRule="auto"/>
        <w:rPr>
          <w:rFonts w:ascii="Arial" w:eastAsia="Comic Sans MS" w:hAnsi="Arial" w:cs="Arial"/>
          <w:sz w:val="24"/>
          <w:szCs w:val="24"/>
        </w:rPr>
      </w:pPr>
    </w:p>
    <w:p w:rsidR="00CC483E" w:rsidRPr="00EA11DB" w:rsidRDefault="00CC483E">
      <w:pPr>
        <w:spacing w:after="0" w:line="240" w:lineRule="auto"/>
        <w:rPr>
          <w:rFonts w:ascii="Arial" w:eastAsia="Comic Sans MS" w:hAnsi="Arial" w:cs="Arial"/>
          <w:sz w:val="24"/>
          <w:szCs w:val="24"/>
        </w:rPr>
      </w:pPr>
      <w:r w:rsidRPr="00EA11DB">
        <w:rPr>
          <w:rFonts w:ascii="Arial" w:eastAsia="Comic Sans MS" w:hAnsi="Arial" w:cs="Arial"/>
          <w:sz w:val="24"/>
          <w:szCs w:val="24"/>
        </w:rPr>
        <w:t>Spelling is taught little and often, throughout the week, to embed spelling rules into long-term memory. Chil</w:t>
      </w:r>
      <w:r w:rsidR="00AF4220" w:rsidRPr="00EA11DB">
        <w:rPr>
          <w:rFonts w:ascii="Arial" w:eastAsia="Comic Sans MS" w:hAnsi="Arial" w:cs="Arial"/>
          <w:sz w:val="24"/>
          <w:szCs w:val="24"/>
        </w:rPr>
        <w:t>dren may receive weekly spelling lists or individualised spelling lists to learn at home</w:t>
      </w:r>
      <w:r w:rsidRPr="00EA11DB">
        <w:rPr>
          <w:rFonts w:ascii="Arial" w:eastAsia="Comic Sans MS" w:hAnsi="Arial" w:cs="Arial"/>
          <w:sz w:val="24"/>
          <w:szCs w:val="24"/>
        </w:rPr>
        <w:t>, however, we do not use weekly spelling tests</w:t>
      </w:r>
      <w:r w:rsidR="00AF4220" w:rsidRPr="00EA11DB">
        <w:rPr>
          <w:rFonts w:ascii="Arial" w:eastAsia="Comic Sans MS" w:hAnsi="Arial" w:cs="Arial"/>
          <w:sz w:val="24"/>
          <w:szCs w:val="24"/>
        </w:rPr>
        <w:t xml:space="preserve">. </w:t>
      </w:r>
      <w:r w:rsidRPr="00EA11DB">
        <w:rPr>
          <w:rFonts w:ascii="Arial" w:eastAsia="Comic Sans MS" w:hAnsi="Arial" w:cs="Arial"/>
          <w:sz w:val="24"/>
          <w:szCs w:val="24"/>
        </w:rPr>
        <w:t>Children may be quizzed on the spelling rule they have been taught and the assessment of spelling is done through the children’s application of their knowledge to their writing.</w:t>
      </w: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Alongside learning spelling rules and strategies</w:t>
      </w:r>
      <w:r w:rsidR="00CC483E" w:rsidRPr="00EA11DB">
        <w:rPr>
          <w:rFonts w:ascii="Arial" w:eastAsia="Comic Sans MS" w:hAnsi="Arial" w:cs="Arial"/>
          <w:sz w:val="24"/>
          <w:szCs w:val="24"/>
        </w:rPr>
        <w:t xml:space="preserve">, </w:t>
      </w:r>
      <w:r w:rsidRPr="00EA11DB">
        <w:rPr>
          <w:rFonts w:ascii="Arial" w:eastAsia="Comic Sans MS" w:hAnsi="Arial" w:cs="Arial"/>
          <w:sz w:val="24"/>
          <w:szCs w:val="24"/>
        </w:rPr>
        <w:t xml:space="preserve">Years 3/4 and Years 5/6 are also expected to learn the word lists as stated in the national curriculum. This is supported through spelling games to provide an interesting and engaging approach to learning spellings. Spelling is important to all children and it is essential that they are given every opportunity to embed key spelling rules so that they are then able to apply them to their own writing. When looking at model texts in writing sessions, spellings are highlighted and spelling rules are considered. Spelling is a non-negotiable at St </w:t>
      </w:r>
      <w:r w:rsidR="00CC483E" w:rsidRPr="00EA11DB">
        <w:rPr>
          <w:rFonts w:ascii="Arial" w:eastAsia="Comic Sans MS" w:hAnsi="Arial" w:cs="Arial"/>
          <w:sz w:val="24"/>
          <w:szCs w:val="24"/>
        </w:rPr>
        <w:t>Wilfrid’s Catholic Primary</w:t>
      </w:r>
      <w:r w:rsidRPr="00EA11DB">
        <w:rPr>
          <w:rFonts w:ascii="Arial" w:eastAsia="Comic Sans MS" w:hAnsi="Arial" w:cs="Arial"/>
          <w:sz w:val="24"/>
          <w:szCs w:val="24"/>
        </w:rPr>
        <w:t xml:space="preserve"> School.</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7.2</w:t>
      </w:r>
      <w:r w:rsidR="00CC483E" w:rsidRPr="00EA11DB">
        <w:rPr>
          <w:rFonts w:ascii="Arial" w:eastAsia="Comic Sans MS" w:hAnsi="Arial" w:cs="Arial"/>
          <w:sz w:val="24"/>
          <w:szCs w:val="24"/>
        </w:rPr>
        <w:t>J</w:t>
      </w:r>
      <w:r w:rsidRPr="00EA11DB">
        <w:rPr>
          <w:rFonts w:ascii="Arial" w:eastAsia="Comic Sans MS" w:hAnsi="Arial" w:cs="Arial"/>
          <w:sz w:val="24"/>
          <w:szCs w:val="24"/>
        </w:rPr>
        <w:t xml:space="preserve"> Grammar and Punctuation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Grammar and punctuation </w:t>
      </w:r>
      <w:proofErr w:type="gramStart"/>
      <w:r w:rsidRPr="00EA11DB">
        <w:rPr>
          <w:rFonts w:ascii="Arial" w:eastAsia="Comic Sans MS" w:hAnsi="Arial" w:cs="Arial"/>
          <w:sz w:val="24"/>
          <w:szCs w:val="24"/>
        </w:rPr>
        <w:t>is</w:t>
      </w:r>
      <w:proofErr w:type="gramEnd"/>
      <w:r w:rsidRPr="00EA11DB">
        <w:rPr>
          <w:rFonts w:ascii="Arial" w:eastAsia="Comic Sans MS" w:hAnsi="Arial" w:cs="Arial"/>
          <w:sz w:val="24"/>
          <w:szCs w:val="24"/>
        </w:rPr>
        <w:t xml:space="preserve"> a focus throughout our school, where it is fully integrated into the teaching of reading and writing.  Teacher modelling of the use of grammar and punctuation in the context of reading and writing happens in all classes. Children have the opportunity to consider the effect of grammar and </w:t>
      </w:r>
      <w:r w:rsidRPr="00EA11DB">
        <w:rPr>
          <w:rFonts w:ascii="Arial" w:eastAsia="Comic Sans MS" w:hAnsi="Arial" w:cs="Arial"/>
          <w:sz w:val="24"/>
          <w:szCs w:val="24"/>
        </w:rPr>
        <w:lastRenderedPageBreak/>
        <w:t>punctuation on the reader, when reading texts and when constructing their own writing. Children have the opportunity to practise new skills in grammar and punctuation several times, using games, interactive activities and when constructing their own writing.  This helps them to embed learning.</w:t>
      </w:r>
    </w:p>
    <w:p w:rsidR="00E81555" w:rsidRPr="00EA11DB" w:rsidRDefault="00E81555">
      <w:pPr>
        <w:spacing w:after="24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7.</w:t>
      </w:r>
      <w:r w:rsidR="00CC483E" w:rsidRPr="00EA11DB">
        <w:rPr>
          <w:rFonts w:ascii="Arial" w:eastAsia="Comic Sans MS" w:hAnsi="Arial" w:cs="Arial"/>
          <w:sz w:val="24"/>
          <w:szCs w:val="24"/>
        </w:rPr>
        <w:t>2K</w:t>
      </w:r>
      <w:r w:rsidRPr="00EA11DB">
        <w:rPr>
          <w:rFonts w:ascii="Arial" w:eastAsia="Comic Sans MS" w:hAnsi="Arial" w:cs="Arial"/>
          <w:sz w:val="24"/>
          <w:szCs w:val="24"/>
        </w:rPr>
        <w:t xml:space="preserve"> Speaking and Listening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Spoken language underpins the development of reading and writing. The quality and variety of language which pupils hear and speak are vital for developing their vocabulary and grammar and their understanding for reading and writing. Children need opportunities to:</w:t>
      </w:r>
    </w:p>
    <w:p w:rsidR="00E81555" w:rsidRPr="00EA11DB" w:rsidRDefault="00AF4220">
      <w:pPr>
        <w:numPr>
          <w:ilvl w:val="0"/>
          <w:numId w:val="18"/>
        </w:numPr>
        <w:spacing w:after="0" w:line="240" w:lineRule="auto"/>
        <w:rPr>
          <w:rFonts w:ascii="Arial" w:eastAsia="Comic Sans MS" w:hAnsi="Arial" w:cs="Arial"/>
          <w:sz w:val="24"/>
          <w:szCs w:val="24"/>
        </w:rPr>
      </w:pPr>
      <w:r w:rsidRPr="00EA11DB">
        <w:rPr>
          <w:rFonts w:ascii="Arial" w:eastAsia="Comic Sans MS" w:hAnsi="Arial" w:cs="Arial"/>
          <w:sz w:val="24"/>
          <w:szCs w:val="24"/>
        </w:rPr>
        <w:t>Talk to others </w:t>
      </w:r>
    </w:p>
    <w:p w:rsidR="00E81555" w:rsidRPr="00EA11DB" w:rsidRDefault="00AF4220">
      <w:pPr>
        <w:numPr>
          <w:ilvl w:val="0"/>
          <w:numId w:val="18"/>
        </w:numPr>
        <w:spacing w:after="0" w:line="240" w:lineRule="auto"/>
        <w:rPr>
          <w:rFonts w:ascii="Arial" w:eastAsia="Comic Sans MS" w:hAnsi="Arial" w:cs="Arial"/>
          <w:sz w:val="24"/>
          <w:szCs w:val="24"/>
        </w:rPr>
      </w:pPr>
      <w:r w:rsidRPr="00EA11DB">
        <w:rPr>
          <w:rFonts w:ascii="Arial" w:eastAsia="Comic Sans MS" w:hAnsi="Arial" w:cs="Arial"/>
          <w:sz w:val="24"/>
          <w:szCs w:val="24"/>
        </w:rPr>
        <w:t>Talk with others </w:t>
      </w:r>
    </w:p>
    <w:p w:rsidR="00E81555" w:rsidRPr="00EA11DB" w:rsidRDefault="00AF4220">
      <w:pPr>
        <w:numPr>
          <w:ilvl w:val="0"/>
          <w:numId w:val="18"/>
        </w:numPr>
        <w:spacing w:after="0" w:line="240" w:lineRule="auto"/>
        <w:rPr>
          <w:rFonts w:ascii="Arial" w:eastAsia="Comic Sans MS" w:hAnsi="Arial" w:cs="Arial"/>
          <w:sz w:val="24"/>
          <w:szCs w:val="24"/>
        </w:rPr>
      </w:pPr>
      <w:r w:rsidRPr="00EA11DB">
        <w:rPr>
          <w:rFonts w:ascii="Arial" w:eastAsia="Comic Sans MS" w:hAnsi="Arial" w:cs="Arial"/>
          <w:sz w:val="24"/>
          <w:szCs w:val="24"/>
        </w:rPr>
        <w:t>Talk within role play and drama </w:t>
      </w:r>
    </w:p>
    <w:p w:rsidR="00E81555" w:rsidRPr="00EA11DB" w:rsidRDefault="00AF4220">
      <w:pPr>
        <w:numPr>
          <w:ilvl w:val="0"/>
          <w:numId w:val="18"/>
        </w:numPr>
        <w:spacing w:after="0" w:line="240" w:lineRule="auto"/>
        <w:rPr>
          <w:rFonts w:ascii="Arial" w:eastAsia="Comic Sans MS" w:hAnsi="Arial" w:cs="Arial"/>
          <w:sz w:val="24"/>
          <w:szCs w:val="24"/>
        </w:rPr>
      </w:pPr>
      <w:r w:rsidRPr="00EA11DB">
        <w:rPr>
          <w:rFonts w:ascii="Arial" w:eastAsia="Comic Sans MS" w:hAnsi="Arial" w:cs="Arial"/>
          <w:sz w:val="24"/>
          <w:szCs w:val="24"/>
        </w:rPr>
        <w:t>Talk about talk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 xml:space="preserve">At St </w:t>
      </w:r>
      <w:r w:rsidR="00C264D6" w:rsidRPr="00EA11DB">
        <w:rPr>
          <w:rFonts w:ascii="Arial" w:eastAsia="Comic Sans MS" w:hAnsi="Arial" w:cs="Arial"/>
          <w:sz w:val="24"/>
          <w:szCs w:val="24"/>
        </w:rPr>
        <w:t>Wilfrid’s Catholic Primary</w:t>
      </w:r>
      <w:r w:rsidRPr="00EA11DB">
        <w:rPr>
          <w:rFonts w:ascii="Arial" w:eastAsia="Comic Sans MS" w:hAnsi="Arial" w:cs="Arial"/>
          <w:sz w:val="24"/>
          <w:szCs w:val="24"/>
        </w:rPr>
        <w:t xml:space="preserve"> School, we believe children should have the opportunity to access the following: </w:t>
      </w:r>
    </w:p>
    <w:p w:rsidR="00E81555" w:rsidRPr="00EA11DB" w:rsidRDefault="00AF4220">
      <w:pPr>
        <w:numPr>
          <w:ilvl w:val="0"/>
          <w:numId w:val="3"/>
        </w:numPr>
        <w:spacing w:after="0" w:line="240" w:lineRule="auto"/>
        <w:rPr>
          <w:rFonts w:ascii="Arial" w:eastAsia="Comic Sans MS" w:hAnsi="Arial" w:cs="Arial"/>
          <w:sz w:val="24"/>
          <w:szCs w:val="24"/>
        </w:rPr>
      </w:pPr>
      <w:r w:rsidRPr="00EA11DB">
        <w:rPr>
          <w:rFonts w:ascii="Arial" w:eastAsia="Comic Sans MS" w:hAnsi="Arial" w:cs="Arial"/>
          <w:sz w:val="24"/>
          <w:szCs w:val="24"/>
        </w:rPr>
        <w:t>Book Talk - understanding and responding to what children read or have read to them </w:t>
      </w:r>
    </w:p>
    <w:p w:rsidR="00E81555" w:rsidRPr="00EA11DB" w:rsidRDefault="00AF4220">
      <w:pPr>
        <w:numPr>
          <w:ilvl w:val="0"/>
          <w:numId w:val="3"/>
        </w:numPr>
        <w:spacing w:after="0" w:line="240" w:lineRule="auto"/>
        <w:rPr>
          <w:rFonts w:ascii="Arial" w:eastAsia="Comic Sans MS" w:hAnsi="Arial" w:cs="Arial"/>
          <w:sz w:val="24"/>
          <w:szCs w:val="24"/>
        </w:rPr>
      </w:pPr>
      <w:r w:rsidRPr="00EA11DB">
        <w:rPr>
          <w:rFonts w:ascii="Arial" w:eastAsia="Comic Sans MS" w:hAnsi="Arial" w:cs="Arial"/>
          <w:sz w:val="24"/>
          <w:szCs w:val="24"/>
        </w:rPr>
        <w:t>Eliciting and extending responses and encouraging critique of books and writing </w:t>
      </w:r>
    </w:p>
    <w:p w:rsidR="00E81555" w:rsidRPr="00EA11DB" w:rsidRDefault="00AF4220">
      <w:pPr>
        <w:numPr>
          <w:ilvl w:val="0"/>
          <w:numId w:val="3"/>
        </w:numPr>
        <w:spacing w:after="0" w:line="240" w:lineRule="auto"/>
        <w:rPr>
          <w:rFonts w:ascii="Arial" w:eastAsia="Comic Sans MS" w:hAnsi="Arial" w:cs="Arial"/>
          <w:sz w:val="24"/>
          <w:szCs w:val="24"/>
        </w:rPr>
      </w:pPr>
      <w:r w:rsidRPr="00EA11DB">
        <w:rPr>
          <w:rFonts w:ascii="Arial" w:eastAsia="Comic Sans MS" w:hAnsi="Arial" w:cs="Arial"/>
          <w:sz w:val="24"/>
          <w:szCs w:val="24"/>
        </w:rPr>
        <w:t>Language development – acquiring new words, ideas and knowledge of the world and having the opportunity to talk about them</w:t>
      </w:r>
    </w:p>
    <w:p w:rsidR="00E81555" w:rsidRPr="00EA11DB" w:rsidRDefault="00AF4220">
      <w:pPr>
        <w:numPr>
          <w:ilvl w:val="0"/>
          <w:numId w:val="3"/>
        </w:numPr>
        <w:spacing w:after="0" w:line="240" w:lineRule="auto"/>
        <w:rPr>
          <w:rFonts w:ascii="Arial" w:eastAsia="Comic Sans MS" w:hAnsi="Arial" w:cs="Arial"/>
          <w:sz w:val="24"/>
          <w:szCs w:val="24"/>
        </w:rPr>
      </w:pPr>
      <w:r w:rsidRPr="00EA11DB">
        <w:rPr>
          <w:rFonts w:ascii="Arial" w:eastAsia="Comic Sans MS" w:hAnsi="Arial" w:cs="Arial"/>
          <w:sz w:val="24"/>
          <w:szCs w:val="24"/>
        </w:rPr>
        <w:t>Storytelling – retelling well-known and familiar stories to assimilate the rhythms and patterns of story language </w:t>
      </w:r>
    </w:p>
    <w:p w:rsidR="00E81555" w:rsidRPr="00EA11DB" w:rsidRDefault="00AF4220">
      <w:pPr>
        <w:numPr>
          <w:ilvl w:val="0"/>
          <w:numId w:val="3"/>
        </w:numPr>
        <w:spacing w:after="0" w:line="240" w:lineRule="auto"/>
        <w:rPr>
          <w:rFonts w:ascii="Arial" w:eastAsia="Comic Sans MS" w:hAnsi="Arial" w:cs="Arial"/>
          <w:sz w:val="24"/>
          <w:szCs w:val="24"/>
        </w:rPr>
      </w:pPr>
      <w:r w:rsidRPr="00EA11DB">
        <w:rPr>
          <w:rFonts w:ascii="Arial" w:eastAsia="Comic Sans MS" w:hAnsi="Arial" w:cs="Arial"/>
          <w:sz w:val="24"/>
          <w:szCs w:val="24"/>
        </w:rPr>
        <w:t>Story making - creating 'new' stories orally and/or as a preparation and rehearsal for writing</w:t>
      </w:r>
    </w:p>
    <w:p w:rsidR="00E81555" w:rsidRPr="00EA11DB" w:rsidRDefault="00AF4220">
      <w:pPr>
        <w:numPr>
          <w:ilvl w:val="0"/>
          <w:numId w:val="3"/>
        </w:numPr>
        <w:spacing w:after="0" w:line="240" w:lineRule="auto"/>
        <w:rPr>
          <w:rFonts w:ascii="Arial" w:eastAsia="Comic Sans MS" w:hAnsi="Arial" w:cs="Arial"/>
          <w:sz w:val="24"/>
          <w:szCs w:val="24"/>
        </w:rPr>
      </w:pPr>
      <w:r w:rsidRPr="00EA11DB">
        <w:rPr>
          <w:rFonts w:ascii="Arial" w:eastAsia="Comic Sans MS" w:hAnsi="Arial" w:cs="Arial"/>
          <w:sz w:val="24"/>
          <w:szCs w:val="24"/>
        </w:rPr>
        <w:t>Talk about their writing - exploring ideas and gathering the content for writing - what to write about, creating characters and settings, exploring characters’ feelings, sequencing and roleplaying the order of events – knowing your story or organising information before writing it down </w:t>
      </w:r>
    </w:p>
    <w:p w:rsidR="00E81555" w:rsidRPr="00EA11DB" w:rsidRDefault="00AF4220">
      <w:pPr>
        <w:numPr>
          <w:ilvl w:val="0"/>
          <w:numId w:val="3"/>
        </w:numPr>
        <w:spacing w:after="0" w:line="240" w:lineRule="auto"/>
        <w:rPr>
          <w:rFonts w:ascii="Arial" w:eastAsia="Comic Sans MS" w:hAnsi="Arial" w:cs="Arial"/>
          <w:sz w:val="24"/>
          <w:szCs w:val="24"/>
        </w:rPr>
      </w:pPr>
      <w:r w:rsidRPr="00EA11DB">
        <w:rPr>
          <w:rFonts w:ascii="Arial" w:eastAsia="Comic Sans MS" w:hAnsi="Arial" w:cs="Arial"/>
          <w:sz w:val="24"/>
          <w:szCs w:val="24"/>
        </w:rPr>
        <w:t>Rehearsing what is to be written – composing sentences orally and refining them</w:t>
      </w:r>
    </w:p>
    <w:p w:rsidR="00E81555" w:rsidRPr="00EA11DB" w:rsidRDefault="00AF4220">
      <w:pPr>
        <w:numPr>
          <w:ilvl w:val="0"/>
          <w:numId w:val="3"/>
        </w:numPr>
        <w:spacing w:after="0" w:line="240" w:lineRule="auto"/>
        <w:rPr>
          <w:rFonts w:ascii="Arial" w:eastAsia="Comic Sans MS" w:hAnsi="Arial" w:cs="Arial"/>
          <w:sz w:val="24"/>
          <w:szCs w:val="24"/>
        </w:rPr>
      </w:pPr>
      <w:r w:rsidRPr="00EA11DB">
        <w:rPr>
          <w:rFonts w:ascii="Arial" w:eastAsia="Comic Sans MS" w:hAnsi="Arial" w:cs="Arial"/>
          <w:sz w:val="24"/>
          <w:szCs w:val="24"/>
        </w:rPr>
        <w:t>Preparing for and taking part in debates </w:t>
      </w:r>
    </w:p>
    <w:p w:rsidR="00E81555" w:rsidRPr="00EA11DB" w:rsidRDefault="00AF4220">
      <w:pPr>
        <w:numPr>
          <w:ilvl w:val="0"/>
          <w:numId w:val="3"/>
        </w:numPr>
        <w:spacing w:after="0" w:line="240" w:lineRule="auto"/>
        <w:rPr>
          <w:rFonts w:ascii="Arial" w:eastAsia="Comic Sans MS" w:hAnsi="Arial" w:cs="Arial"/>
          <w:sz w:val="24"/>
          <w:szCs w:val="24"/>
        </w:rPr>
      </w:pPr>
      <w:r w:rsidRPr="00EA11DB">
        <w:rPr>
          <w:rFonts w:ascii="Arial" w:eastAsia="Comic Sans MS" w:hAnsi="Arial" w:cs="Arial"/>
          <w:sz w:val="24"/>
          <w:szCs w:val="24"/>
        </w:rPr>
        <w:t>Opportunities to rehearse and learn different texts and present to different audiences</w:t>
      </w:r>
    </w:p>
    <w:p w:rsidR="00E81555" w:rsidRPr="00EA11DB" w:rsidRDefault="00E81555">
      <w:pPr>
        <w:spacing w:after="0" w:line="240" w:lineRule="auto"/>
        <w:ind w:hanging="360"/>
        <w:jc w:val="both"/>
        <w:rPr>
          <w:rFonts w:ascii="Arial" w:eastAsia="Comic Sans MS" w:hAnsi="Arial" w:cs="Arial"/>
          <w:sz w:val="24"/>
          <w:szCs w:val="24"/>
        </w:rPr>
      </w:pPr>
    </w:p>
    <w:p w:rsidR="00E81555" w:rsidRPr="00EA11DB" w:rsidRDefault="00E81555">
      <w:pPr>
        <w:spacing w:after="0" w:line="240" w:lineRule="auto"/>
        <w:ind w:hanging="360"/>
        <w:jc w:val="both"/>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 7.2</w:t>
      </w:r>
      <w:r w:rsidR="00CC483E" w:rsidRPr="00EA11DB">
        <w:rPr>
          <w:rFonts w:ascii="Arial" w:eastAsia="Comic Sans MS" w:hAnsi="Arial" w:cs="Arial"/>
          <w:sz w:val="24"/>
          <w:szCs w:val="24"/>
        </w:rPr>
        <w:t>L</w:t>
      </w:r>
      <w:r w:rsidRPr="00EA11DB">
        <w:rPr>
          <w:rFonts w:ascii="Arial" w:eastAsia="Comic Sans MS" w:hAnsi="Arial" w:cs="Arial"/>
          <w:sz w:val="24"/>
          <w:szCs w:val="24"/>
        </w:rPr>
        <w:t>Handwriting and Presentation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At </w:t>
      </w:r>
      <w:r w:rsidR="00C264D6" w:rsidRPr="00EA11DB">
        <w:rPr>
          <w:rFonts w:ascii="Arial" w:eastAsia="Comic Sans MS" w:hAnsi="Arial" w:cs="Arial"/>
          <w:sz w:val="24"/>
          <w:szCs w:val="24"/>
        </w:rPr>
        <w:t>St Wilfrid’s Catholic Primary School</w:t>
      </w:r>
      <w:r w:rsidRPr="00EA11DB">
        <w:rPr>
          <w:rFonts w:ascii="Arial" w:eastAsia="Comic Sans MS" w:hAnsi="Arial" w:cs="Arial"/>
          <w:sz w:val="24"/>
          <w:szCs w:val="24"/>
        </w:rPr>
        <w:t>, we take great pride in the presentation of all our work. Within English we believe handwriting is an essential skill and we believe that the children’s ability to write fluently for the rest of their lives depends on a good foundation of taught handwriting in the early years of their education. A flexible fluent and legible handwriting style empowers children to write with confidence and creativity. Handwriting is taught explicitly</w:t>
      </w:r>
      <w:r w:rsidR="00CC483E" w:rsidRPr="00EA11DB">
        <w:rPr>
          <w:rFonts w:ascii="Arial" w:eastAsia="Comic Sans MS" w:hAnsi="Arial" w:cs="Arial"/>
          <w:sz w:val="24"/>
          <w:szCs w:val="24"/>
        </w:rPr>
        <w:t xml:space="preserve"> across school</w:t>
      </w:r>
      <w:r w:rsidRPr="00EA11DB">
        <w:rPr>
          <w:rFonts w:ascii="Arial" w:eastAsia="Comic Sans MS" w:hAnsi="Arial" w:cs="Arial"/>
          <w:sz w:val="24"/>
          <w:szCs w:val="24"/>
        </w:rPr>
        <w:t xml:space="preserve">. Teachers revisit this learning and provide children with opportunities to keep improving their handwriting. Handwriting is an important skill to learn, as it enables others to read the work done </w:t>
      </w:r>
      <w:r w:rsidRPr="00EA11DB">
        <w:rPr>
          <w:rFonts w:ascii="Arial" w:eastAsia="Comic Sans MS" w:hAnsi="Arial" w:cs="Arial"/>
          <w:sz w:val="24"/>
          <w:szCs w:val="24"/>
        </w:rPr>
        <w:lastRenderedPageBreak/>
        <w:t>and for children to feel pride in their sense of achievement. We feel that fluent and cursive handwriting should be learnt as early as possible. Teachers will: </w:t>
      </w: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br/>
      </w:r>
    </w:p>
    <w:p w:rsidR="00E81555" w:rsidRPr="00EA11DB" w:rsidRDefault="00AF4220">
      <w:pPr>
        <w:numPr>
          <w:ilvl w:val="0"/>
          <w:numId w:val="4"/>
        </w:numPr>
        <w:spacing w:after="0" w:line="240" w:lineRule="auto"/>
        <w:rPr>
          <w:rFonts w:ascii="Arial" w:eastAsia="Comic Sans MS" w:hAnsi="Arial" w:cs="Arial"/>
          <w:sz w:val="24"/>
          <w:szCs w:val="24"/>
        </w:rPr>
      </w:pPr>
      <w:r w:rsidRPr="00EA11DB">
        <w:rPr>
          <w:rFonts w:ascii="Arial" w:eastAsia="Comic Sans MS" w:hAnsi="Arial" w:cs="Arial"/>
          <w:sz w:val="24"/>
          <w:szCs w:val="24"/>
        </w:rPr>
        <w:t>Expose children visually to a continuous cursive script</w:t>
      </w:r>
    </w:p>
    <w:p w:rsidR="00E81555" w:rsidRPr="00EA11DB" w:rsidRDefault="00AF4220">
      <w:pPr>
        <w:numPr>
          <w:ilvl w:val="0"/>
          <w:numId w:val="4"/>
        </w:numPr>
        <w:spacing w:after="0" w:line="240" w:lineRule="auto"/>
        <w:rPr>
          <w:rFonts w:ascii="Arial" w:eastAsia="Comic Sans MS" w:hAnsi="Arial" w:cs="Arial"/>
          <w:sz w:val="24"/>
          <w:szCs w:val="24"/>
        </w:rPr>
      </w:pPr>
      <w:r w:rsidRPr="00EA11DB">
        <w:rPr>
          <w:rFonts w:ascii="Arial" w:eastAsia="Comic Sans MS" w:hAnsi="Arial" w:cs="Arial"/>
          <w:sz w:val="24"/>
          <w:szCs w:val="24"/>
        </w:rPr>
        <w:t>Help achieve this through regular, purposeful and guided practi</w:t>
      </w:r>
      <w:r w:rsidR="00C177BD" w:rsidRPr="00EA11DB">
        <w:rPr>
          <w:rFonts w:ascii="Arial" w:eastAsia="Comic Sans MS" w:hAnsi="Arial" w:cs="Arial"/>
          <w:sz w:val="24"/>
          <w:szCs w:val="24"/>
        </w:rPr>
        <w:t>c</w:t>
      </w:r>
      <w:r w:rsidRPr="00EA11DB">
        <w:rPr>
          <w:rFonts w:ascii="Arial" w:eastAsia="Comic Sans MS" w:hAnsi="Arial" w:cs="Arial"/>
          <w:sz w:val="24"/>
          <w:szCs w:val="24"/>
        </w:rPr>
        <w:t>e</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ind w:hanging="360"/>
        <w:jc w:val="both"/>
        <w:rPr>
          <w:rFonts w:ascii="Arial" w:eastAsia="Comic Sans MS" w:hAnsi="Arial" w:cs="Arial"/>
          <w:sz w:val="24"/>
          <w:szCs w:val="24"/>
        </w:rPr>
      </w:pPr>
      <w:r w:rsidRPr="00EA11DB">
        <w:rPr>
          <w:rFonts w:ascii="Arial" w:eastAsia="Comic Sans MS" w:hAnsi="Arial" w:cs="Arial"/>
          <w:sz w:val="24"/>
          <w:szCs w:val="24"/>
        </w:rPr>
        <w:t>Children will: </w:t>
      </w: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br/>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Understand the importance of correct posture and paper position whether right or left handed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Hold and use a pen/pencil effectively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Learn how to start and finish letters correctly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Form letters of consistent size and shape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Use and understand the language of writing and how to use the correct terminology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Use regular spaces between words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Form </w:t>
      </w:r>
      <w:proofErr w:type="gramStart"/>
      <w:r w:rsidRPr="00EA11DB">
        <w:rPr>
          <w:rFonts w:ascii="Arial" w:eastAsia="Comic Sans MS" w:hAnsi="Arial" w:cs="Arial"/>
          <w:sz w:val="24"/>
          <w:szCs w:val="24"/>
        </w:rPr>
        <w:t>upper and lower case</w:t>
      </w:r>
      <w:proofErr w:type="gramEnd"/>
      <w:r w:rsidRPr="00EA11DB">
        <w:rPr>
          <w:rFonts w:ascii="Arial" w:eastAsia="Comic Sans MS" w:hAnsi="Arial" w:cs="Arial"/>
          <w:sz w:val="24"/>
          <w:szCs w:val="24"/>
        </w:rPr>
        <w:t xml:space="preserve"> letters correctly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Join letters correctly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Be able to write legibly in both joined and printed styles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Be able to use different styles of writing for different purposes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Understand the importance of neat and clear presentation in order to communicate meaning effectively </w:t>
      </w:r>
    </w:p>
    <w:p w:rsidR="00E81555" w:rsidRPr="00EA11DB" w:rsidRDefault="00AF4220">
      <w:pPr>
        <w:numPr>
          <w:ilvl w:val="0"/>
          <w:numId w:val="6"/>
        </w:numPr>
        <w:spacing w:after="0" w:line="240" w:lineRule="auto"/>
        <w:rPr>
          <w:rFonts w:ascii="Arial" w:eastAsia="Comic Sans MS" w:hAnsi="Arial" w:cs="Arial"/>
          <w:sz w:val="24"/>
          <w:szCs w:val="24"/>
        </w:rPr>
      </w:pPr>
      <w:r w:rsidRPr="00EA11DB">
        <w:rPr>
          <w:rFonts w:ascii="Arial" w:eastAsia="Comic Sans MS" w:hAnsi="Arial" w:cs="Arial"/>
          <w:sz w:val="24"/>
          <w:szCs w:val="24"/>
        </w:rPr>
        <w:t>Develop greater control and fluency as they become increasingly confident</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Teaching staff throughout the school are expected to model a continuous cursive script in their own writing, on boards, in books and through displays and lettering.</w:t>
      </w: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br/>
      </w:r>
    </w:p>
    <w:p w:rsidR="00E81555" w:rsidRPr="00EA11DB" w:rsidRDefault="00AF4220">
      <w:pPr>
        <w:spacing w:after="0" w:line="240" w:lineRule="auto"/>
        <w:jc w:val="both"/>
        <w:rPr>
          <w:rFonts w:ascii="Arial" w:eastAsia="Comic Sans MS" w:hAnsi="Arial" w:cs="Arial"/>
          <w:b/>
          <w:sz w:val="28"/>
          <w:szCs w:val="24"/>
        </w:rPr>
      </w:pPr>
      <w:r w:rsidRPr="00EA11DB">
        <w:rPr>
          <w:rFonts w:ascii="Arial" w:eastAsia="Comic Sans MS" w:hAnsi="Arial" w:cs="Arial"/>
          <w:b/>
          <w:sz w:val="28"/>
          <w:szCs w:val="24"/>
        </w:rPr>
        <w:t xml:space="preserve">8. </w:t>
      </w:r>
      <w:r w:rsidRPr="00EA11DB">
        <w:rPr>
          <w:rFonts w:ascii="Arial" w:eastAsia="Comic Sans MS" w:hAnsi="Arial" w:cs="Arial"/>
          <w:b/>
          <w:sz w:val="28"/>
          <w:szCs w:val="24"/>
        </w:rPr>
        <w:tab/>
        <w:t>Planning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Planning is a flexible document and is used by the teacher and for the children to ensure good progress is made by all. </w:t>
      </w:r>
    </w:p>
    <w:p w:rsidR="00E81555" w:rsidRPr="00EA11DB" w:rsidRDefault="00E81555">
      <w:pPr>
        <w:spacing w:after="0" w:line="240" w:lineRule="auto"/>
        <w:rPr>
          <w:rFonts w:ascii="Arial" w:eastAsia="Comic Sans MS" w:hAnsi="Arial" w:cs="Arial"/>
          <w:sz w:val="24"/>
          <w:szCs w:val="24"/>
        </w:rPr>
      </w:pPr>
    </w:p>
    <w:p w:rsidR="00E81555" w:rsidRPr="00EA11DB" w:rsidRDefault="00AF4220" w:rsidP="00C264D6">
      <w:p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8.1 Planning at </w:t>
      </w:r>
      <w:r w:rsidR="00C264D6" w:rsidRPr="00EA11DB">
        <w:rPr>
          <w:rFonts w:ascii="Arial" w:eastAsia="Comic Sans MS" w:hAnsi="Arial" w:cs="Arial"/>
          <w:sz w:val="24"/>
          <w:szCs w:val="24"/>
        </w:rPr>
        <w:t>St Wilfrid’s Catholic Primary School</w:t>
      </w:r>
      <w:r w:rsidRPr="00EA11DB">
        <w:rPr>
          <w:rFonts w:ascii="Arial" w:eastAsia="Comic Sans MS" w:hAnsi="Arial" w:cs="Arial"/>
          <w:sz w:val="24"/>
          <w:szCs w:val="24"/>
        </w:rPr>
        <w:t xml:space="preserve"> reflects a learning journey through a unit of work. Planning sequences ensure that every lesson builds upon the one before and all are leading to a strong outcome in</w:t>
      </w:r>
      <w:r w:rsidR="00C264D6" w:rsidRPr="00EA11DB">
        <w:rPr>
          <w:rFonts w:ascii="Arial" w:eastAsia="Comic Sans MS" w:hAnsi="Arial" w:cs="Arial"/>
          <w:sz w:val="24"/>
          <w:szCs w:val="24"/>
        </w:rPr>
        <w:t xml:space="preserve"> </w:t>
      </w:r>
      <w:r w:rsidRPr="00EA11DB">
        <w:rPr>
          <w:rFonts w:ascii="Arial" w:eastAsia="Comic Sans MS" w:hAnsi="Arial" w:cs="Arial"/>
          <w:sz w:val="24"/>
          <w:szCs w:val="24"/>
        </w:rPr>
        <w:t>all aspects of English.</w:t>
      </w:r>
      <w:r w:rsidR="00C264D6" w:rsidRPr="00EA11DB">
        <w:rPr>
          <w:rFonts w:ascii="Arial" w:eastAsia="Comic Sans MS" w:hAnsi="Arial" w:cs="Arial"/>
          <w:sz w:val="24"/>
          <w:szCs w:val="24"/>
        </w:rPr>
        <w:t xml:space="preserve"> </w:t>
      </w:r>
      <w:r w:rsidRPr="00EA11DB">
        <w:rPr>
          <w:rFonts w:ascii="Arial" w:eastAsia="Comic Sans MS" w:hAnsi="Arial" w:cs="Arial"/>
          <w:sz w:val="24"/>
          <w:szCs w:val="24"/>
        </w:rPr>
        <w:t>It will show:</w:t>
      </w:r>
      <w:r w:rsidRPr="00EA11DB">
        <w:rPr>
          <w:rFonts w:ascii="Arial" w:eastAsia="Comic Sans MS" w:hAnsi="Arial" w:cs="Arial"/>
          <w:sz w:val="24"/>
          <w:szCs w:val="24"/>
        </w:rPr>
        <w:br/>
      </w:r>
    </w:p>
    <w:p w:rsidR="00E81555" w:rsidRPr="00EA11DB" w:rsidRDefault="00AF4220">
      <w:pPr>
        <w:numPr>
          <w:ilvl w:val="0"/>
          <w:numId w:val="10"/>
        </w:numPr>
        <w:spacing w:after="0" w:line="240" w:lineRule="auto"/>
        <w:rPr>
          <w:rFonts w:ascii="Arial" w:eastAsia="Comic Sans MS" w:hAnsi="Arial" w:cs="Arial"/>
          <w:sz w:val="24"/>
          <w:szCs w:val="24"/>
        </w:rPr>
      </w:pPr>
      <w:r w:rsidRPr="00EA11DB">
        <w:rPr>
          <w:rFonts w:ascii="Arial" w:eastAsia="Comic Sans MS" w:hAnsi="Arial" w:cs="Arial"/>
          <w:sz w:val="24"/>
          <w:szCs w:val="24"/>
        </w:rPr>
        <w:t>The unit outcome/s </w:t>
      </w:r>
    </w:p>
    <w:p w:rsidR="00E81555" w:rsidRPr="00EA11DB" w:rsidRDefault="00AF4220">
      <w:pPr>
        <w:numPr>
          <w:ilvl w:val="0"/>
          <w:numId w:val="10"/>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The teaching </w:t>
      </w:r>
      <w:proofErr w:type="gramStart"/>
      <w:r w:rsidRPr="00EA11DB">
        <w:rPr>
          <w:rFonts w:ascii="Arial" w:eastAsia="Comic Sans MS" w:hAnsi="Arial" w:cs="Arial"/>
          <w:sz w:val="24"/>
          <w:szCs w:val="24"/>
        </w:rPr>
        <w:t>sequence</w:t>
      </w:r>
      <w:proofErr w:type="gramEnd"/>
      <w:r w:rsidRPr="00EA11DB">
        <w:rPr>
          <w:rFonts w:ascii="Arial" w:eastAsia="Comic Sans MS" w:hAnsi="Arial" w:cs="Arial"/>
          <w:sz w:val="24"/>
          <w:szCs w:val="24"/>
        </w:rPr>
        <w:t> </w:t>
      </w:r>
    </w:p>
    <w:p w:rsidR="00E81555" w:rsidRPr="00EA11DB" w:rsidRDefault="00AF4220">
      <w:pPr>
        <w:numPr>
          <w:ilvl w:val="0"/>
          <w:numId w:val="10"/>
        </w:numPr>
        <w:spacing w:after="0" w:line="240" w:lineRule="auto"/>
        <w:rPr>
          <w:rFonts w:ascii="Arial" w:eastAsia="Comic Sans MS" w:hAnsi="Arial" w:cs="Arial"/>
          <w:sz w:val="24"/>
          <w:szCs w:val="24"/>
        </w:rPr>
      </w:pPr>
      <w:r w:rsidRPr="00EA11DB">
        <w:rPr>
          <w:rFonts w:ascii="Arial" w:eastAsia="Comic Sans MS" w:hAnsi="Arial" w:cs="Arial"/>
          <w:sz w:val="24"/>
          <w:szCs w:val="24"/>
        </w:rPr>
        <w:t>The skills to be taught and applied in each lesson, translated from the learning objective </w:t>
      </w:r>
    </w:p>
    <w:p w:rsidR="00E81555" w:rsidRPr="00EA11DB" w:rsidRDefault="00AF4220">
      <w:pPr>
        <w:numPr>
          <w:ilvl w:val="0"/>
          <w:numId w:val="10"/>
        </w:numPr>
        <w:spacing w:after="0" w:line="240" w:lineRule="auto"/>
        <w:rPr>
          <w:rFonts w:ascii="Arial" w:eastAsia="Comic Sans MS" w:hAnsi="Arial" w:cs="Arial"/>
          <w:sz w:val="24"/>
          <w:szCs w:val="24"/>
        </w:rPr>
      </w:pPr>
      <w:r w:rsidRPr="00EA11DB">
        <w:rPr>
          <w:rFonts w:ascii="Arial" w:eastAsia="Comic Sans MS" w:hAnsi="Arial" w:cs="Arial"/>
          <w:sz w:val="24"/>
          <w:szCs w:val="24"/>
        </w:rPr>
        <w:t>The success criteria for those skills </w:t>
      </w:r>
    </w:p>
    <w:p w:rsidR="00E81555" w:rsidRPr="00EA11DB" w:rsidRDefault="00AF4220">
      <w:pPr>
        <w:numPr>
          <w:ilvl w:val="0"/>
          <w:numId w:val="10"/>
        </w:numPr>
        <w:spacing w:after="0" w:line="240" w:lineRule="auto"/>
        <w:rPr>
          <w:rFonts w:ascii="Arial" w:eastAsia="Comic Sans MS" w:hAnsi="Arial" w:cs="Arial"/>
          <w:sz w:val="24"/>
          <w:szCs w:val="24"/>
        </w:rPr>
      </w:pPr>
      <w:r w:rsidRPr="00EA11DB">
        <w:rPr>
          <w:rFonts w:ascii="Arial" w:eastAsia="Comic Sans MS" w:hAnsi="Arial" w:cs="Arial"/>
          <w:sz w:val="24"/>
          <w:szCs w:val="24"/>
        </w:rPr>
        <w:t>Independent activities (including any adaptations or scaffolds for specific groups / individuals) </w:t>
      </w:r>
    </w:p>
    <w:p w:rsidR="00E81555" w:rsidRPr="00EA11DB" w:rsidRDefault="00AF4220">
      <w:pPr>
        <w:numPr>
          <w:ilvl w:val="0"/>
          <w:numId w:val="10"/>
        </w:numPr>
        <w:spacing w:after="0" w:line="240" w:lineRule="auto"/>
        <w:rPr>
          <w:rFonts w:ascii="Arial" w:eastAsia="Comic Sans MS" w:hAnsi="Arial" w:cs="Arial"/>
          <w:sz w:val="24"/>
          <w:szCs w:val="24"/>
        </w:rPr>
      </w:pPr>
      <w:r w:rsidRPr="00EA11DB">
        <w:rPr>
          <w:rFonts w:ascii="Arial" w:eastAsia="Comic Sans MS" w:hAnsi="Arial" w:cs="Arial"/>
          <w:sz w:val="24"/>
          <w:szCs w:val="24"/>
        </w:rPr>
        <w:t>References to teacher modelling/sharing </w:t>
      </w:r>
    </w:p>
    <w:p w:rsidR="00E81555" w:rsidRPr="00EA11DB" w:rsidRDefault="00AF4220">
      <w:pPr>
        <w:numPr>
          <w:ilvl w:val="0"/>
          <w:numId w:val="10"/>
        </w:numPr>
        <w:spacing w:after="0" w:line="240" w:lineRule="auto"/>
        <w:rPr>
          <w:rFonts w:ascii="Arial" w:eastAsia="Comic Sans MS" w:hAnsi="Arial" w:cs="Arial"/>
          <w:sz w:val="24"/>
          <w:szCs w:val="24"/>
        </w:rPr>
      </w:pPr>
      <w:r w:rsidRPr="00EA11DB">
        <w:rPr>
          <w:rFonts w:ascii="Arial" w:eastAsia="Comic Sans MS" w:hAnsi="Arial" w:cs="Arial"/>
          <w:sz w:val="24"/>
          <w:szCs w:val="24"/>
        </w:rPr>
        <w:t>The guided group focus, if appropriate </w:t>
      </w:r>
    </w:p>
    <w:p w:rsidR="00E81555" w:rsidRPr="00EA11DB" w:rsidRDefault="00AF4220" w:rsidP="00EA561E">
      <w:pPr>
        <w:numPr>
          <w:ilvl w:val="0"/>
          <w:numId w:val="10"/>
        </w:numPr>
        <w:spacing w:after="0" w:line="240" w:lineRule="auto"/>
        <w:rPr>
          <w:rFonts w:ascii="Arial" w:eastAsia="Comic Sans MS" w:hAnsi="Arial" w:cs="Arial"/>
          <w:sz w:val="24"/>
          <w:szCs w:val="24"/>
        </w:rPr>
      </w:pPr>
      <w:r w:rsidRPr="00EA11DB">
        <w:rPr>
          <w:rFonts w:ascii="Arial" w:eastAsia="Comic Sans MS" w:hAnsi="Arial" w:cs="Arial"/>
          <w:sz w:val="24"/>
          <w:szCs w:val="24"/>
        </w:rPr>
        <w:t>Annotations and evaluation notes and modifications arising  </w:t>
      </w:r>
    </w:p>
    <w:p w:rsidR="00E81555" w:rsidRPr="00EA11DB" w:rsidRDefault="00E81555">
      <w:pPr>
        <w:spacing w:after="0" w:line="240" w:lineRule="auto"/>
        <w:rPr>
          <w:rFonts w:ascii="Arial" w:eastAsia="Comic Sans MS" w:hAnsi="Arial" w:cs="Arial"/>
          <w:b/>
          <w:sz w:val="28"/>
          <w:szCs w:val="24"/>
        </w:rPr>
      </w:pPr>
    </w:p>
    <w:p w:rsidR="00E81555" w:rsidRPr="00EA11DB" w:rsidRDefault="00AF4220">
      <w:pPr>
        <w:spacing w:after="0" w:line="240" w:lineRule="auto"/>
        <w:rPr>
          <w:rFonts w:ascii="Arial" w:eastAsia="Comic Sans MS" w:hAnsi="Arial" w:cs="Arial"/>
          <w:b/>
          <w:sz w:val="28"/>
          <w:szCs w:val="24"/>
        </w:rPr>
      </w:pPr>
      <w:r w:rsidRPr="00EA11DB">
        <w:rPr>
          <w:rFonts w:ascii="Arial" w:eastAsia="Comic Sans MS" w:hAnsi="Arial" w:cs="Arial"/>
          <w:b/>
          <w:sz w:val="28"/>
          <w:szCs w:val="24"/>
        </w:rPr>
        <w:t>9.     Assessment and Reporting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9.1 Day to Day assessment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The basic principle of Assessment for Learning (AfL) is that whatever day to day judgements are made by the teacher about a child’s attainment go on to inform planning, teaching and learning. These judgements are made through talking and listening to the children, marking, observations, and occasional tests. This is known as formative assessment. The children are central to AfL and should be involved in their own progress. They should have a good awareness of themselves as learners and what their next steps are. In this way, AfL is not about being right or wrong, but about being at a certain stage of learning with identified areas for development. Children should know and understand their ‘next steps’ through discussion with the teacher, marking and learning targets. </w:t>
      </w:r>
    </w:p>
    <w:p w:rsidR="00E81555" w:rsidRPr="00EA11DB" w:rsidRDefault="00E81555">
      <w:pPr>
        <w:spacing w:after="24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9.2 Key Elements of AfL </w:t>
      </w:r>
    </w:p>
    <w:p w:rsidR="00E81555" w:rsidRPr="00EA11DB" w:rsidRDefault="00E81555">
      <w:pPr>
        <w:spacing w:after="0" w:line="240" w:lineRule="auto"/>
        <w:rPr>
          <w:rFonts w:ascii="Arial" w:eastAsia="Comic Sans MS" w:hAnsi="Arial" w:cs="Arial"/>
          <w:sz w:val="24"/>
          <w:szCs w:val="24"/>
        </w:rPr>
      </w:pPr>
    </w:p>
    <w:p w:rsidR="00E81555" w:rsidRPr="00EA11DB" w:rsidRDefault="00EA11DB" w:rsidP="00C264D6">
      <w:pPr>
        <w:spacing w:after="0" w:line="240" w:lineRule="auto"/>
        <w:ind w:hanging="720"/>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Within the lesson: </w:t>
      </w:r>
      <w:r w:rsidR="00AF4220" w:rsidRPr="00EA11DB">
        <w:rPr>
          <w:rFonts w:ascii="Arial" w:eastAsia="Comic Sans MS" w:hAnsi="Arial" w:cs="Arial"/>
          <w:sz w:val="24"/>
          <w:szCs w:val="24"/>
        </w:rPr>
        <w:br/>
      </w:r>
    </w:p>
    <w:p w:rsidR="00E81555" w:rsidRPr="00EA11DB" w:rsidRDefault="00AF4220" w:rsidP="00C264D6">
      <w:pPr>
        <w:numPr>
          <w:ilvl w:val="0"/>
          <w:numId w:val="13"/>
        </w:numPr>
        <w:spacing w:after="0" w:line="240" w:lineRule="auto"/>
        <w:rPr>
          <w:rFonts w:ascii="Arial" w:eastAsia="Comic Sans MS" w:hAnsi="Arial" w:cs="Arial"/>
          <w:sz w:val="24"/>
          <w:szCs w:val="24"/>
        </w:rPr>
      </w:pPr>
      <w:r w:rsidRPr="00EA11DB">
        <w:rPr>
          <w:rFonts w:ascii="Arial" w:eastAsia="Comic Sans MS" w:hAnsi="Arial" w:cs="Arial"/>
          <w:sz w:val="24"/>
          <w:szCs w:val="24"/>
        </w:rPr>
        <w:t>Sharing the Big Picture with the class-where the learning journey will take them </w:t>
      </w:r>
    </w:p>
    <w:p w:rsidR="00E81555" w:rsidRPr="00EA11DB" w:rsidRDefault="00AF4220" w:rsidP="00C264D6">
      <w:pPr>
        <w:numPr>
          <w:ilvl w:val="0"/>
          <w:numId w:val="13"/>
        </w:numPr>
        <w:spacing w:after="0" w:line="240" w:lineRule="auto"/>
        <w:rPr>
          <w:rFonts w:ascii="Arial" w:eastAsia="Comic Sans MS" w:hAnsi="Arial" w:cs="Arial"/>
          <w:sz w:val="24"/>
          <w:szCs w:val="24"/>
        </w:rPr>
      </w:pPr>
      <w:r w:rsidRPr="00EA11DB">
        <w:rPr>
          <w:rFonts w:ascii="Arial" w:eastAsia="Comic Sans MS" w:hAnsi="Arial" w:cs="Arial"/>
          <w:sz w:val="24"/>
          <w:szCs w:val="24"/>
        </w:rPr>
        <w:t>Clear objective </w:t>
      </w:r>
    </w:p>
    <w:p w:rsidR="00E81555" w:rsidRPr="00EA11DB" w:rsidRDefault="00AF4220" w:rsidP="00C264D6">
      <w:pPr>
        <w:numPr>
          <w:ilvl w:val="0"/>
          <w:numId w:val="13"/>
        </w:numPr>
        <w:spacing w:after="0" w:line="240" w:lineRule="auto"/>
        <w:rPr>
          <w:rFonts w:ascii="Arial" w:eastAsia="Comic Sans MS" w:hAnsi="Arial" w:cs="Arial"/>
          <w:sz w:val="24"/>
          <w:szCs w:val="24"/>
        </w:rPr>
      </w:pPr>
      <w:r w:rsidRPr="00EA11DB">
        <w:rPr>
          <w:rFonts w:ascii="Arial" w:eastAsia="Comic Sans MS" w:hAnsi="Arial" w:cs="Arial"/>
          <w:sz w:val="24"/>
          <w:szCs w:val="24"/>
        </w:rPr>
        <w:t>Success criteria </w:t>
      </w:r>
    </w:p>
    <w:p w:rsidR="00E81555" w:rsidRPr="00EA11DB" w:rsidRDefault="00AF4220">
      <w:pPr>
        <w:numPr>
          <w:ilvl w:val="0"/>
          <w:numId w:val="13"/>
        </w:numPr>
        <w:spacing w:after="0" w:line="240" w:lineRule="auto"/>
        <w:rPr>
          <w:rFonts w:ascii="Arial" w:eastAsia="Comic Sans MS" w:hAnsi="Arial" w:cs="Arial"/>
          <w:sz w:val="24"/>
          <w:szCs w:val="24"/>
        </w:rPr>
      </w:pPr>
      <w:r w:rsidRPr="00EA11DB">
        <w:rPr>
          <w:rFonts w:ascii="Arial" w:eastAsia="Comic Sans MS" w:hAnsi="Arial" w:cs="Arial"/>
          <w:sz w:val="24"/>
          <w:szCs w:val="24"/>
        </w:rPr>
        <w:t>Activities (including any adaptations)</w:t>
      </w:r>
    </w:p>
    <w:p w:rsidR="00E81555" w:rsidRPr="00EA11DB" w:rsidRDefault="00AF4220">
      <w:pPr>
        <w:numPr>
          <w:ilvl w:val="0"/>
          <w:numId w:val="13"/>
        </w:numPr>
        <w:spacing w:after="0" w:line="240" w:lineRule="auto"/>
        <w:rPr>
          <w:rFonts w:ascii="Arial" w:eastAsia="Comic Sans MS" w:hAnsi="Arial" w:cs="Arial"/>
          <w:sz w:val="24"/>
          <w:szCs w:val="24"/>
        </w:rPr>
      </w:pPr>
      <w:r w:rsidRPr="00EA11DB">
        <w:rPr>
          <w:rFonts w:ascii="Arial" w:eastAsia="Comic Sans MS" w:hAnsi="Arial" w:cs="Arial"/>
          <w:sz w:val="24"/>
          <w:szCs w:val="24"/>
        </w:rPr>
        <w:t>Plenary and mini-plenaries to review learning/assessment opportunities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Involving children:</w:t>
      </w:r>
    </w:p>
    <w:p w:rsidR="00E81555" w:rsidRPr="00EA11DB" w:rsidRDefault="00AF4220">
      <w:pPr>
        <w:spacing w:after="0" w:line="240" w:lineRule="auto"/>
        <w:ind w:hanging="720"/>
        <w:jc w:val="both"/>
        <w:rPr>
          <w:rFonts w:ascii="Arial" w:eastAsia="Comic Sans MS" w:hAnsi="Arial" w:cs="Arial"/>
          <w:sz w:val="24"/>
          <w:szCs w:val="24"/>
        </w:rPr>
      </w:pPr>
      <w:r w:rsidRPr="00EA11DB">
        <w:rPr>
          <w:rFonts w:ascii="Arial" w:eastAsia="Comic Sans MS" w:hAnsi="Arial" w:cs="Arial"/>
          <w:sz w:val="24"/>
          <w:szCs w:val="24"/>
        </w:rPr>
        <w:t> </w:t>
      </w:r>
    </w:p>
    <w:p w:rsidR="00E81555" w:rsidRPr="00EA11DB" w:rsidRDefault="00AF4220">
      <w:pPr>
        <w:numPr>
          <w:ilvl w:val="0"/>
          <w:numId w:val="22"/>
        </w:numPr>
        <w:spacing w:after="0" w:line="240" w:lineRule="auto"/>
        <w:rPr>
          <w:rFonts w:ascii="Arial" w:eastAsia="Comic Sans MS" w:hAnsi="Arial" w:cs="Arial"/>
          <w:sz w:val="24"/>
          <w:szCs w:val="24"/>
        </w:rPr>
      </w:pPr>
      <w:r w:rsidRPr="00EA11DB">
        <w:rPr>
          <w:rFonts w:ascii="Arial" w:eastAsia="Comic Sans MS" w:hAnsi="Arial" w:cs="Arial"/>
          <w:sz w:val="24"/>
          <w:szCs w:val="24"/>
        </w:rPr>
        <w:t>Quality questioning </w:t>
      </w:r>
    </w:p>
    <w:p w:rsidR="00E81555" w:rsidRPr="00EA11DB" w:rsidRDefault="00AF4220">
      <w:pPr>
        <w:numPr>
          <w:ilvl w:val="0"/>
          <w:numId w:val="22"/>
        </w:numPr>
        <w:spacing w:after="0" w:line="240" w:lineRule="auto"/>
        <w:rPr>
          <w:rFonts w:ascii="Arial" w:eastAsia="Comic Sans MS" w:hAnsi="Arial" w:cs="Arial"/>
          <w:sz w:val="24"/>
          <w:szCs w:val="24"/>
        </w:rPr>
      </w:pPr>
      <w:r w:rsidRPr="00EA11DB">
        <w:rPr>
          <w:rFonts w:ascii="Arial" w:eastAsia="Comic Sans MS" w:hAnsi="Arial" w:cs="Arial"/>
          <w:sz w:val="24"/>
          <w:szCs w:val="24"/>
        </w:rPr>
        <w:t>Interactive learning / use of the working wall </w:t>
      </w:r>
    </w:p>
    <w:p w:rsidR="00E81555" w:rsidRPr="00EA11DB" w:rsidRDefault="00AF4220">
      <w:pPr>
        <w:numPr>
          <w:ilvl w:val="0"/>
          <w:numId w:val="22"/>
        </w:numPr>
        <w:spacing w:after="0" w:line="240" w:lineRule="auto"/>
        <w:rPr>
          <w:rFonts w:ascii="Arial" w:eastAsia="Comic Sans MS" w:hAnsi="Arial" w:cs="Arial"/>
          <w:sz w:val="24"/>
          <w:szCs w:val="24"/>
        </w:rPr>
      </w:pPr>
      <w:r w:rsidRPr="00EA11DB">
        <w:rPr>
          <w:rFonts w:ascii="Arial" w:eastAsia="Comic Sans MS" w:hAnsi="Arial" w:cs="Arial"/>
          <w:sz w:val="24"/>
          <w:szCs w:val="24"/>
        </w:rPr>
        <w:t>Talk for thinking/writing </w:t>
      </w:r>
    </w:p>
    <w:p w:rsidR="00E81555" w:rsidRPr="00EA11DB" w:rsidRDefault="00AF4220">
      <w:pPr>
        <w:numPr>
          <w:ilvl w:val="0"/>
          <w:numId w:val="22"/>
        </w:numPr>
        <w:spacing w:after="0" w:line="240" w:lineRule="auto"/>
        <w:rPr>
          <w:rFonts w:ascii="Arial" w:eastAsia="Comic Sans MS" w:hAnsi="Arial" w:cs="Arial"/>
          <w:sz w:val="24"/>
          <w:szCs w:val="24"/>
        </w:rPr>
      </w:pPr>
      <w:r w:rsidRPr="00EA11DB">
        <w:rPr>
          <w:rFonts w:ascii="Arial" w:eastAsia="Comic Sans MS" w:hAnsi="Arial" w:cs="Arial"/>
          <w:sz w:val="24"/>
          <w:szCs w:val="24"/>
        </w:rPr>
        <w:t>Self/peer evaluations </w:t>
      </w:r>
    </w:p>
    <w:p w:rsidR="00E81555" w:rsidRPr="00EA11DB" w:rsidRDefault="00AF4220">
      <w:pPr>
        <w:numPr>
          <w:ilvl w:val="0"/>
          <w:numId w:val="22"/>
        </w:numPr>
        <w:spacing w:after="0" w:line="240" w:lineRule="auto"/>
        <w:rPr>
          <w:rFonts w:ascii="Arial" w:eastAsia="Comic Sans MS" w:hAnsi="Arial" w:cs="Arial"/>
          <w:sz w:val="24"/>
          <w:szCs w:val="24"/>
        </w:rPr>
      </w:pPr>
      <w:r w:rsidRPr="00EA11DB">
        <w:rPr>
          <w:rFonts w:ascii="Arial" w:eastAsia="Comic Sans MS" w:hAnsi="Arial" w:cs="Arial"/>
          <w:sz w:val="24"/>
          <w:szCs w:val="24"/>
        </w:rPr>
        <w:t>Learning environment </w:t>
      </w:r>
    </w:p>
    <w:p w:rsidR="00E81555" w:rsidRPr="00EA11DB" w:rsidRDefault="00AF4220">
      <w:pPr>
        <w:numPr>
          <w:ilvl w:val="0"/>
          <w:numId w:val="22"/>
        </w:numPr>
        <w:spacing w:after="0" w:line="240" w:lineRule="auto"/>
        <w:rPr>
          <w:rFonts w:ascii="Arial" w:eastAsia="Comic Sans MS" w:hAnsi="Arial" w:cs="Arial"/>
          <w:sz w:val="24"/>
          <w:szCs w:val="24"/>
        </w:rPr>
      </w:pPr>
      <w:r w:rsidRPr="00EA11DB">
        <w:rPr>
          <w:rFonts w:ascii="Arial" w:eastAsia="Comic Sans MS" w:hAnsi="Arial" w:cs="Arial"/>
          <w:sz w:val="24"/>
          <w:szCs w:val="24"/>
        </w:rPr>
        <w:t>Support learning </w:t>
      </w:r>
    </w:p>
    <w:p w:rsidR="00E81555" w:rsidRPr="00EA11DB" w:rsidRDefault="00AF4220">
      <w:pPr>
        <w:numPr>
          <w:ilvl w:val="0"/>
          <w:numId w:val="22"/>
        </w:numPr>
        <w:spacing w:after="0" w:line="240" w:lineRule="auto"/>
        <w:rPr>
          <w:rFonts w:ascii="Arial" w:eastAsia="Comic Sans MS" w:hAnsi="Arial" w:cs="Arial"/>
          <w:sz w:val="24"/>
          <w:szCs w:val="24"/>
        </w:rPr>
      </w:pPr>
      <w:r w:rsidRPr="00EA11DB">
        <w:rPr>
          <w:rFonts w:ascii="Arial" w:eastAsia="Comic Sans MS" w:hAnsi="Arial" w:cs="Arial"/>
          <w:sz w:val="24"/>
          <w:szCs w:val="24"/>
        </w:rPr>
        <w:t>Motivate children </w:t>
      </w:r>
    </w:p>
    <w:p w:rsidR="00E81555" w:rsidRPr="00EA11DB" w:rsidRDefault="00AF4220">
      <w:pPr>
        <w:numPr>
          <w:ilvl w:val="0"/>
          <w:numId w:val="22"/>
        </w:numPr>
        <w:spacing w:after="0" w:line="240" w:lineRule="auto"/>
        <w:rPr>
          <w:rFonts w:ascii="Arial" w:eastAsia="Comic Sans MS" w:hAnsi="Arial" w:cs="Arial"/>
          <w:sz w:val="24"/>
          <w:szCs w:val="24"/>
        </w:rPr>
      </w:pPr>
      <w:r w:rsidRPr="00EA11DB">
        <w:rPr>
          <w:rFonts w:ascii="Arial" w:eastAsia="Comic Sans MS" w:hAnsi="Arial" w:cs="Arial"/>
          <w:sz w:val="24"/>
          <w:szCs w:val="24"/>
        </w:rPr>
        <w:t>Celebrate learning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Feedback and Marking: </w:t>
      </w:r>
    </w:p>
    <w:p w:rsidR="00E81555" w:rsidRPr="00EA11DB" w:rsidRDefault="00AF4220">
      <w:pPr>
        <w:numPr>
          <w:ilvl w:val="0"/>
          <w:numId w:val="24"/>
        </w:numPr>
        <w:spacing w:after="0" w:line="240" w:lineRule="auto"/>
        <w:rPr>
          <w:rFonts w:ascii="Arial" w:eastAsia="Comic Sans MS" w:hAnsi="Arial" w:cs="Arial"/>
          <w:sz w:val="24"/>
          <w:szCs w:val="24"/>
        </w:rPr>
      </w:pPr>
      <w:r w:rsidRPr="00EA11DB">
        <w:rPr>
          <w:rFonts w:ascii="Arial" w:eastAsia="Comic Sans MS" w:hAnsi="Arial" w:cs="Arial"/>
          <w:sz w:val="24"/>
          <w:szCs w:val="24"/>
        </w:rPr>
        <w:t>Specific links to objective and success criteria </w:t>
      </w:r>
    </w:p>
    <w:p w:rsidR="00E81555" w:rsidRPr="00EA11DB" w:rsidRDefault="00AF4220">
      <w:pPr>
        <w:numPr>
          <w:ilvl w:val="0"/>
          <w:numId w:val="24"/>
        </w:numPr>
        <w:spacing w:after="0" w:line="240" w:lineRule="auto"/>
        <w:rPr>
          <w:rFonts w:ascii="Arial" w:eastAsia="Comic Sans MS" w:hAnsi="Arial" w:cs="Arial"/>
          <w:sz w:val="24"/>
          <w:szCs w:val="24"/>
        </w:rPr>
      </w:pPr>
      <w:r w:rsidRPr="00EA11DB">
        <w:rPr>
          <w:rFonts w:ascii="Arial" w:eastAsia="Comic Sans MS" w:hAnsi="Arial" w:cs="Arial"/>
          <w:sz w:val="24"/>
          <w:szCs w:val="24"/>
        </w:rPr>
        <w:t>Balance of oral and written</w:t>
      </w:r>
    </w:p>
    <w:p w:rsidR="00E81555" w:rsidRPr="00EA11DB" w:rsidRDefault="00AF4220">
      <w:pPr>
        <w:numPr>
          <w:ilvl w:val="0"/>
          <w:numId w:val="24"/>
        </w:numPr>
        <w:spacing w:after="0" w:line="240" w:lineRule="auto"/>
        <w:rPr>
          <w:rFonts w:ascii="Arial" w:eastAsia="Comic Sans MS" w:hAnsi="Arial" w:cs="Arial"/>
          <w:sz w:val="24"/>
          <w:szCs w:val="24"/>
        </w:rPr>
      </w:pPr>
      <w:r w:rsidRPr="00EA11DB">
        <w:rPr>
          <w:rFonts w:ascii="Arial" w:eastAsia="Comic Sans MS" w:hAnsi="Arial" w:cs="Arial"/>
          <w:sz w:val="24"/>
          <w:szCs w:val="24"/>
        </w:rPr>
        <w:t>Deeper marking for extended pieces of writing </w:t>
      </w:r>
    </w:p>
    <w:p w:rsidR="00E81555" w:rsidRPr="00EA11DB" w:rsidRDefault="00AF4220">
      <w:pPr>
        <w:numPr>
          <w:ilvl w:val="0"/>
          <w:numId w:val="24"/>
        </w:numPr>
        <w:spacing w:after="0" w:line="240" w:lineRule="auto"/>
        <w:rPr>
          <w:rFonts w:ascii="Arial" w:eastAsia="Comic Sans MS" w:hAnsi="Arial" w:cs="Arial"/>
          <w:sz w:val="24"/>
          <w:szCs w:val="24"/>
        </w:rPr>
      </w:pPr>
      <w:r w:rsidRPr="00EA11DB">
        <w:rPr>
          <w:rFonts w:ascii="Arial" w:eastAsia="Comic Sans MS" w:hAnsi="Arial" w:cs="Arial"/>
          <w:sz w:val="24"/>
          <w:szCs w:val="24"/>
        </w:rPr>
        <w:t>Encouragement of verbal feedback when appropriate </w:t>
      </w:r>
    </w:p>
    <w:p w:rsidR="00E81555" w:rsidRPr="00EA11DB" w:rsidRDefault="00AF4220">
      <w:pPr>
        <w:numPr>
          <w:ilvl w:val="0"/>
          <w:numId w:val="24"/>
        </w:numPr>
        <w:spacing w:after="0" w:line="240" w:lineRule="auto"/>
        <w:rPr>
          <w:rFonts w:ascii="Arial" w:eastAsia="Comic Sans MS" w:hAnsi="Arial" w:cs="Arial"/>
          <w:sz w:val="24"/>
          <w:szCs w:val="24"/>
        </w:rPr>
      </w:pPr>
      <w:r w:rsidRPr="00EA11DB">
        <w:rPr>
          <w:rFonts w:ascii="Arial" w:eastAsia="Comic Sans MS" w:hAnsi="Arial" w:cs="Arial"/>
          <w:sz w:val="24"/>
          <w:szCs w:val="24"/>
        </w:rPr>
        <w:t>Independent/self-marked work if appropriate </w:t>
      </w:r>
    </w:p>
    <w:p w:rsidR="00E81555" w:rsidRPr="00EA11DB" w:rsidRDefault="00AF4220">
      <w:pPr>
        <w:numPr>
          <w:ilvl w:val="0"/>
          <w:numId w:val="24"/>
        </w:numPr>
        <w:spacing w:after="0" w:line="240" w:lineRule="auto"/>
        <w:rPr>
          <w:rFonts w:ascii="Arial" w:eastAsia="Comic Sans MS" w:hAnsi="Arial" w:cs="Arial"/>
          <w:sz w:val="24"/>
          <w:szCs w:val="24"/>
        </w:rPr>
      </w:pPr>
      <w:r w:rsidRPr="00EA11DB">
        <w:rPr>
          <w:rFonts w:ascii="Arial" w:eastAsia="Comic Sans MS" w:hAnsi="Arial" w:cs="Arial"/>
          <w:sz w:val="24"/>
          <w:szCs w:val="24"/>
        </w:rPr>
        <w:t>Support next steps learning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Formal/Summative Assessment </w:t>
      </w:r>
    </w:p>
    <w:p w:rsidR="00E81555" w:rsidRDefault="00E81555">
      <w:pPr>
        <w:spacing w:after="0" w:line="240" w:lineRule="auto"/>
        <w:rPr>
          <w:rFonts w:ascii="Arial" w:eastAsia="Comic Sans MS" w:hAnsi="Arial" w:cs="Arial"/>
          <w:sz w:val="24"/>
          <w:szCs w:val="24"/>
        </w:rPr>
      </w:pPr>
    </w:p>
    <w:p w:rsidR="00EA11DB" w:rsidRPr="00EA11DB" w:rsidRDefault="00EA11DB">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lastRenderedPageBreak/>
        <w:tab/>
      </w:r>
      <w:r w:rsidR="00AF4220" w:rsidRPr="00EA11DB">
        <w:rPr>
          <w:rFonts w:ascii="Arial" w:eastAsia="Comic Sans MS" w:hAnsi="Arial" w:cs="Arial"/>
          <w:sz w:val="24"/>
          <w:szCs w:val="24"/>
        </w:rPr>
        <w:t>Reading: </w:t>
      </w:r>
    </w:p>
    <w:p w:rsidR="00E81555" w:rsidRPr="00EA11DB" w:rsidRDefault="00AF4220">
      <w:pPr>
        <w:numPr>
          <w:ilvl w:val="0"/>
          <w:numId w:val="26"/>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Termly reading assessment [NFER] used </w:t>
      </w:r>
    </w:p>
    <w:p w:rsidR="00E81555" w:rsidRPr="00EA11DB" w:rsidRDefault="00AF4220">
      <w:pPr>
        <w:numPr>
          <w:ilvl w:val="0"/>
          <w:numId w:val="26"/>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Statutory national assessments in Year </w:t>
      </w:r>
      <w:r w:rsidR="00C264D6" w:rsidRPr="00EA11DB">
        <w:rPr>
          <w:rFonts w:ascii="Arial" w:eastAsia="Comic Sans MS" w:hAnsi="Arial" w:cs="Arial"/>
          <w:sz w:val="24"/>
          <w:szCs w:val="24"/>
        </w:rPr>
        <w:t xml:space="preserve">2 and </w:t>
      </w:r>
      <w:r w:rsidRPr="00EA11DB">
        <w:rPr>
          <w:rFonts w:ascii="Arial" w:eastAsia="Comic Sans MS" w:hAnsi="Arial" w:cs="Arial"/>
          <w:sz w:val="24"/>
          <w:szCs w:val="24"/>
        </w:rPr>
        <w:t>6</w:t>
      </w:r>
    </w:p>
    <w:p w:rsidR="00C264D6" w:rsidRPr="00EA11DB" w:rsidRDefault="00C264D6">
      <w:pPr>
        <w:numPr>
          <w:ilvl w:val="0"/>
          <w:numId w:val="26"/>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Phonics Check KS1 </w:t>
      </w:r>
    </w:p>
    <w:p w:rsidR="00E81555" w:rsidRPr="00EA11DB" w:rsidRDefault="00C264D6">
      <w:pPr>
        <w:numPr>
          <w:ilvl w:val="0"/>
          <w:numId w:val="26"/>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Reading Assessment Grids used for lowest 20% readers </w:t>
      </w:r>
    </w:p>
    <w:p w:rsidR="00E81555" w:rsidRPr="00EA11DB" w:rsidRDefault="00AF4220">
      <w:pPr>
        <w:numPr>
          <w:ilvl w:val="0"/>
          <w:numId w:val="26"/>
        </w:numPr>
        <w:spacing w:after="0" w:line="240" w:lineRule="auto"/>
        <w:rPr>
          <w:rFonts w:ascii="Arial" w:eastAsia="Comic Sans MS" w:hAnsi="Arial" w:cs="Arial"/>
          <w:sz w:val="24"/>
          <w:szCs w:val="24"/>
        </w:rPr>
      </w:pPr>
      <w:r w:rsidRPr="00EA11DB">
        <w:rPr>
          <w:rFonts w:ascii="Arial" w:eastAsia="Comic Sans MS" w:hAnsi="Arial" w:cs="Arial"/>
          <w:sz w:val="24"/>
          <w:szCs w:val="24"/>
        </w:rPr>
        <w:t>Termly pupil progress meetings with each teacher</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Writing: </w:t>
      </w:r>
    </w:p>
    <w:p w:rsidR="00E81555" w:rsidRPr="00EA11DB" w:rsidRDefault="00AF4220">
      <w:pPr>
        <w:numPr>
          <w:ilvl w:val="0"/>
          <w:numId w:val="19"/>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Half termly writing is assessed against key objectives from each year group and moderated within </w:t>
      </w:r>
      <w:r w:rsidR="00C264D6" w:rsidRPr="00EA11DB">
        <w:rPr>
          <w:rFonts w:ascii="Arial" w:eastAsia="Comic Sans MS" w:hAnsi="Arial" w:cs="Arial"/>
          <w:sz w:val="24"/>
          <w:szCs w:val="24"/>
        </w:rPr>
        <w:t xml:space="preserve">key stage </w:t>
      </w:r>
    </w:p>
    <w:p w:rsidR="00E81555" w:rsidRPr="00EA11DB" w:rsidRDefault="00AF4220">
      <w:pPr>
        <w:numPr>
          <w:ilvl w:val="0"/>
          <w:numId w:val="19"/>
        </w:numPr>
        <w:spacing w:after="0" w:line="240" w:lineRule="auto"/>
        <w:rPr>
          <w:rFonts w:ascii="Arial" w:eastAsia="Comic Sans MS" w:hAnsi="Arial" w:cs="Arial"/>
          <w:sz w:val="24"/>
          <w:szCs w:val="24"/>
        </w:rPr>
      </w:pPr>
      <w:r w:rsidRPr="00EA11DB">
        <w:rPr>
          <w:rFonts w:ascii="Arial" w:eastAsia="Comic Sans MS" w:hAnsi="Arial" w:cs="Arial"/>
          <w:sz w:val="24"/>
          <w:szCs w:val="24"/>
        </w:rPr>
        <w:t>Termly moderation of writing in school and annually with external agency/other schools.</w:t>
      </w:r>
    </w:p>
    <w:p w:rsidR="00E81555" w:rsidRPr="00EA11DB" w:rsidRDefault="00AF4220">
      <w:pPr>
        <w:numPr>
          <w:ilvl w:val="0"/>
          <w:numId w:val="19"/>
        </w:numPr>
        <w:spacing w:after="0" w:line="240" w:lineRule="auto"/>
        <w:rPr>
          <w:rFonts w:ascii="Arial" w:eastAsia="Comic Sans MS" w:hAnsi="Arial" w:cs="Arial"/>
          <w:sz w:val="24"/>
          <w:szCs w:val="24"/>
        </w:rPr>
      </w:pPr>
      <w:r w:rsidRPr="00EA11DB">
        <w:rPr>
          <w:rFonts w:ascii="Arial" w:eastAsia="Comic Sans MS" w:hAnsi="Arial" w:cs="Arial"/>
          <w:sz w:val="24"/>
          <w:szCs w:val="24"/>
        </w:rPr>
        <w:t>Daily/ Weekly reviews of children’s work against targets and learning objectives</w:t>
      </w:r>
    </w:p>
    <w:p w:rsidR="00E81555" w:rsidRPr="00EA11DB" w:rsidRDefault="00AF4220" w:rsidP="00C264D6">
      <w:pPr>
        <w:numPr>
          <w:ilvl w:val="0"/>
          <w:numId w:val="19"/>
        </w:numPr>
        <w:spacing w:after="0" w:line="240" w:lineRule="auto"/>
        <w:rPr>
          <w:rFonts w:ascii="Arial" w:eastAsia="Comic Sans MS" w:hAnsi="Arial" w:cs="Arial"/>
          <w:sz w:val="24"/>
          <w:szCs w:val="24"/>
        </w:rPr>
      </w:pPr>
      <w:r w:rsidRPr="00EA11DB">
        <w:rPr>
          <w:rFonts w:ascii="Arial" w:eastAsia="Comic Sans MS" w:hAnsi="Arial" w:cs="Arial"/>
          <w:sz w:val="24"/>
          <w:szCs w:val="24"/>
        </w:rPr>
        <w:t xml:space="preserve">Statutory national assessments in Year </w:t>
      </w:r>
      <w:r w:rsidR="00C264D6" w:rsidRPr="00EA11DB">
        <w:rPr>
          <w:rFonts w:ascii="Arial" w:eastAsia="Comic Sans MS" w:hAnsi="Arial" w:cs="Arial"/>
          <w:sz w:val="24"/>
          <w:szCs w:val="24"/>
        </w:rPr>
        <w:t xml:space="preserve">2 and </w:t>
      </w:r>
      <w:r w:rsidRPr="00EA11DB">
        <w:rPr>
          <w:rFonts w:ascii="Arial" w:eastAsia="Comic Sans MS" w:hAnsi="Arial" w:cs="Arial"/>
          <w:sz w:val="24"/>
          <w:szCs w:val="24"/>
        </w:rPr>
        <w:t>6</w:t>
      </w:r>
    </w:p>
    <w:p w:rsidR="00E81555" w:rsidRPr="00EA11DB" w:rsidRDefault="00AF4220">
      <w:pPr>
        <w:numPr>
          <w:ilvl w:val="0"/>
          <w:numId w:val="19"/>
        </w:numPr>
        <w:spacing w:after="0" w:line="240" w:lineRule="auto"/>
        <w:rPr>
          <w:rFonts w:ascii="Arial" w:eastAsia="Comic Sans MS" w:hAnsi="Arial" w:cs="Arial"/>
          <w:sz w:val="24"/>
          <w:szCs w:val="24"/>
        </w:rPr>
      </w:pPr>
      <w:r w:rsidRPr="00EA11DB">
        <w:rPr>
          <w:rFonts w:ascii="Arial" w:eastAsia="Comic Sans MS" w:hAnsi="Arial" w:cs="Arial"/>
          <w:sz w:val="24"/>
          <w:szCs w:val="24"/>
        </w:rPr>
        <w:t>Termly pupil progress meetings with each teacher </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Staff record their assessments termly</w:t>
      </w:r>
      <w:r w:rsidR="00C264D6" w:rsidRPr="00EA11DB">
        <w:rPr>
          <w:rFonts w:ascii="Arial" w:eastAsia="Comic Sans MS" w:hAnsi="Arial" w:cs="Arial"/>
          <w:sz w:val="24"/>
          <w:szCs w:val="24"/>
        </w:rPr>
        <w:t xml:space="preserve"> </w:t>
      </w:r>
      <w:r w:rsidRPr="00EA11DB">
        <w:rPr>
          <w:rFonts w:ascii="Arial" w:eastAsia="Comic Sans MS" w:hAnsi="Arial" w:cs="Arial"/>
          <w:sz w:val="24"/>
          <w:szCs w:val="24"/>
        </w:rPr>
        <w:t xml:space="preserve">on </w:t>
      </w:r>
      <w:proofErr w:type="spellStart"/>
      <w:r w:rsidR="00C264D6" w:rsidRPr="00EA11DB">
        <w:rPr>
          <w:rFonts w:ascii="Arial" w:eastAsia="Comic Sans MS" w:hAnsi="Arial" w:cs="Arial"/>
          <w:sz w:val="24"/>
          <w:szCs w:val="24"/>
        </w:rPr>
        <w:t>OTrack</w:t>
      </w:r>
      <w:proofErr w:type="spellEnd"/>
      <w:r w:rsidR="00C264D6" w:rsidRPr="00EA11DB">
        <w:rPr>
          <w:rFonts w:ascii="Arial" w:eastAsia="Comic Sans MS" w:hAnsi="Arial" w:cs="Arial"/>
          <w:sz w:val="24"/>
          <w:szCs w:val="24"/>
        </w:rPr>
        <w:t xml:space="preserve">. </w:t>
      </w:r>
      <w:r w:rsidRPr="00EA11DB">
        <w:rPr>
          <w:rFonts w:ascii="Arial" w:eastAsia="Comic Sans MS" w:hAnsi="Arial" w:cs="Arial"/>
          <w:sz w:val="24"/>
          <w:szCs w:val="24"/>
        </w:rPr>
        <w:t>Assessments are then discussed at the pupil progress meetings with the head teacher and members of the SLT. An annual report is given to parents each July which includes information about the curriculum in English and an individual assessment of strengths and areas for development. Parents are informed as to whether their child is working within, below or exceeding expectations for their age and year group. Parents’</w:t>
      </w:r>
      <w:r w:rsidR="00C264D6" w:rsidRPr="00EA11DB">
        <w:rPr>
          <w:rFonts w:ascii="Arial" w:eastAsia="Comic Sans MS" w:hAnsi="Arial" w:cs="Arial"/>
          <w:sz w:val="24"/>
          <w:szCs w:val="24"/>
        </w:rPr>
        <w:t xml:space="preserve"> </w:t>
      </w:r>
      <w:r w:rsidRPr="00EA11DB">
        <w:rPr>
          <w:rFonts w:ascii="Arial" w:eastAsia="Comic Sans MS" w:hAnsi="Arial" w:cs="Arial"/>
          <w:sz w:val="24"/>
          <w:szCs w:val="24"/>
        </w:rPr>
        <w:t>meetings are also held in the Autumn and Spring Terms, giving feedback on progress in English.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9.3 Marking and Feedback:</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sz w:val="24"/>
          <w:szCs w:val="24"/>
        </w:rPr>
      </w:pPr>
      <w:r w:rsidRPr="00EA11DB">
        <w:rPr>
          <w:rFonts w:ascii="Arial" w:eastAsia="Comic Sans MS" w:hAnsi="Arial" w:cs="Arial"/>
          <w:sz w:val="24"/>
          <w:szCs w:val="24"/>
        </w:rPr>
        <w:t>Quality marking is essential so that children make</w:t>
      </w:r>
      <w:r w:rsidR="00C264D6" w:rsidRPr="00EA11DB">
        <w:rPr>
          <w:rFonts w:ascii="Arial" w:eastAsia="Comic Sans MS" w:hAnsi="Arial" w:cs="Arial"/>
          <w:sz w:val="24"/>
          <w:szCs w:val="24"/>
        </w:rPr>
        <w:t xml:space="preserve"> at least</w:t>
      </w:r>
      <w:r w:rsidRPr="00EA11DB">
        <w:rPr>
          <w:rFonts w:ascii="Arial" w:eastAsia="Comic Sans MS" w:hAnsi="Arial" w:cs="Arial"/>
          <w:sz w:val="24"/>
          <w:szCs w:val="24"/>
        </w:rPr>
        <w:t xml:space="preserve"> good progress during each lesson, unit of work and over the school year. Marking in English follows the school </w:t>
      </w:r>
      <w:r w:rsidR="00C264D6" w:rsidRPr="00EA11DB">
        <w:rPr>
          <w:rFonts w:ascii="Arial" w:eastAsia="Comic Sans MS" w:hAnsi="Arial" w:cs="Arial"/>
          <w:sz w:val="24"/>
          <w:szCs w:val="24"/>
        </w:rPr>
        <w:t xml:space="preserve">feedback </w:t>
      </w:r>
      <w:r w:rsidRPr="00EA11DB">
        <w:rPr>
          <w:rFonts w:ascii="Arial" w:eastAsia="Comic Sans MS" w:hAnsi="Arial" w:cs="Arial"/>
          <w:sz w:val="24"/>
          <w:szCs w:val="24"/>
        </w:rPr>
        <w:t>policy</w:t>
      </w:r>
      <w:r w:rsidR="00C264D6" w:rsidRPr="00EA11DB">
        <w:rPr>
          <w:rFonts w:ascii="Arial" w:eastAsia="Comic Sans MS" w:hAnsi="Arial" w:cs="Arial"/>
          <w:sz w:val="24"/>
          <w:szCs w:val="24"/>
        </w:rPr>
        <w:t>.</w:t>
      </w:r>
      <w:r w:rsidR="009B791A" w:rsidRPr="00EA11DB">
        <w:rPr>
          <w:rFonts w:ascii="Arial" w:eastAsia="Comic Sans MS" w:hAnsi="Arial" w:cs="Arial"/>
          <w:sz w:val="24"/>
          <w:szCs w:val="24"/>
        </w:rPr>
        <w:t xml:space="preserve"> </w:t>
      </w:r>
      <w:r w:rsidRPr="00EA11DB">
        <w:rPr>
          <w:rFonts w:ascii="Arial" w:eastAsia="Comic Sans MS" w:hAnsi="Arial" w:cs="Arial"/>
          <w:sz w:val="24"/>
          <w:szCs w:val="24"/>
        </w:rPr>
        <w:t>Feedback can be given to children either verbally or as written comments. Children are also encouraged to edit and refine their own work against set criteria. Children will also respond to feedback from the teacher in purple pens.</w:t>
      </w:r>
    </w:p>
    <w:p w:rsidR="00E81555" w:rsidRPr="00EA11DB" w:rsidRDefault="00E81555">
      <w:pPr>
        <w:spacing w:after="0" w:line="240" w:lineRule="auto"/>
        <w:rPr>
          <w:rFonts w:ascii="Arial" w:eastAsia="Comic Sans MS" w:hAnsi="Arial" w:cs="Arial"/>
          <w:sz w:val="24"/>
          <w:szCs w:val="24"/>
        </w:rPr>
      </w:pPr>
    </w:p>
    <w:p w:rsidR="00E81555" w:rsidRPr="00EA11DB" w:rsidRDefault="00AF4220">
      <w:pPr>
        <w:spacing w:after="0" w:line="240" w:lineRule="auto"/>
        <w:rPr>
          <w:rFonts w:ascii="Arial" w:eastAsia="Comic Sans MS" w:hAnsi="Arial" w:cs="Arial"/>
          <w:b/>
          <w:sz w:val="28"/>
          <w:szCs w:val="24"/>
        </w:rPr>
      </w:pPr>
      <w:r w:rsidRPr="00EA11DB">
        <w:rPr>
          <w:rFonts w:ascii="Arial" w:eastAsia="Comic Sans MS" w:hAnsi="Arial" w:cs="Arial"/>
          <w:b/>
          <w:sz w:val="28"/>
          <w:szCs w:val="24"/>
        </w:rPr>
        <w:t>10.    Resources</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 xml:space="preserve">10.1 </w:t>
      </w:r>
      <w:r w:rsidR="00AF4220" w:rsidRPr="00EA11DB">
        <w:rPr>
          <w:rFonts w:ascii="Arial" w:eastAsia="Comic Sans MS" w:hAnsi="Arial" w:cs="Arial"/>
          <w:sz w:val="24"/>
          <w:szCs w:val="24"/>
        </w:rPr>
        <w:tab/>
        <w:t xml:space="preserve">The school has a selection of centrally stored materials, as well as those in </w:t>
      </w:r>
      <w:r>
        <w:rPr>
          <w:rFonts w:ascii="Arial" w:eastAsia="Comic Sans MS" w:hAnsi="Arial" w:cs="Arial"/>
          <w:sz w:val="24"/>
          <w:szCs w:val="24"/>
        </w:rPr>
        <w:tab/>
      </w:r>
      <w:r w:rsidR="00AF4220" w:rsidRPr="00EA11DB">
        <w:rPr>
          <w:rFonts w:ascii="Arial" w:eastAsia="Comic Sans MS" w:hAnsi="Arial" w:cs="Arial"/>
          <w:sz w:val="24"/>
          <w:szCs w:val="24"/>
        </w:rPr>
        <w:t>each classroom.</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 xml:space="preserve">10.2 </w:t>
      </w:r>
      <w:r w:rsidR="00AF4220" w:rsidRPr="00EA11DB">
        <w:rPr>
          <w:rFonts w:ascii="Arial" w:eastAsia="Comic Sans MS" w:hAnsi="Arial" w:cs="Arial"/>
          <w:sz w:val="24"/>
          <w:szCs w:val="24"/>
        </w:rPr>
        <w:tab/>
        <w:t xml:space="preserve">The Schools’ Library Service provides resources and topic books to support </w:t>
      </w:r>
      <w:r w:rsidR="00C91DFC">
        <w:rPr>
          <w:rFonts w:ascii="Arial" w:eastAsia="Comic Sans MS" w:hAnsi="Arial" w:cs="Arial"/>
          <w:sz w:val="24"/>
          <w:szCs w:val="24"/>
        </w:rPr>
        <w:tab/>
      </w:r>
      <w:r w:rsidR="00AF4220" w:rsidRPr="00EA11DB">
        <w:rPr>
          <w:rFonts w:ascii="Arial" w:eastAsia="Comic Sans MS" w:hAnsi="Arial" w:cs="Arial"/>
          <w:sz w:val="24"/>
          <w:szCs w:val="24"/>
        </w:rPr>
        <w:t>pupils’ research and individual reading.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 xml:space="preserve">10.3 </w:t>
      </w:r>
      <w:r w:rsidR="00AF4220" w:rsidRPr="00EA11DB">
        <w:rPr>
          <w:rFonts w:ascii="Arial" w:eastAsia="Comic Sans MS" w:hAnsi="Arial" w:cs="Arial"/>
          <w:sz w:val="24"/>
          <w:szCs w:val="24"/>
        </w:rPr>
        <w:tab/>
        <w:t xml:space="preserve">The subject leader shares appropriate resources, including websites with class </w:t>
      </w:r>
      <w:r w:rsidR="00C91DFC">
        <w:rPr>
          <w:rFonts w:ascii="Arial" w:eastAsia="Comic Sans MS" w:hAnsi="Arial" w:cs="Arial"/>
          <w:sz w:val="24"/>
          <w:szCs w:val="24"/>
        </w:rPr>
        <w:tab/>
      </w:r>
      <w:r w:rsidR="00AF4220" w:rsidRPr="00EA11DB">
        <w:rPr>
          <w:rFonts w:ascii="Arial" w:eastAsia="Comic Sans MS" w:hAnsi="Arial" w:cs="Arial"/>
          <w:sz w:val="24"/>
          <w:szCs w:val="24"/>
        </w:rPr>
        <w:t>teachers.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 xml:space="preserve">10.4 </w:t>
      </w:r>
      <w:r w:rsidR="00AF4220" w:rsidRPr="00EA11DB">
        <w:rPr>
          <w:rFonts w:ascii="Arial" w:eastAsia="Comic Sans MS" w:hAnsi="Arial" w:cs="Arial"/>
          <w:sz w:val="24"/>
          <w:szCs w:val="24"/>
        </w:rPr>
        <w:tab/>
        <w:t>The English budget covers the cost of resources.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 xml:space="preserve">10.5 </w:t>
      </w:r>
      <w:r w:rsidR="00AF4220" w:rsidRPr="00EA11DB">
        <w:rPr>
          <w:rFonts w:ascii="Arial" w:eastAsia="Comic Sans MS" w:hAnsi="Arial" w:cs="Arial"/>
          <w:sz w:val="24"/>
          <w:szCs w:val="24"/>
        </w:rPr>
        <w:tab/>
        <w:t xml:space="preserve">Class teachers are responsible for informing the English leader if certain </w:t>
      </w:r>
      <w:r w:rsidR="00C91DFC">
        <w:rPr>
          <w:rFonts w:ascii="Arial" w:eastAsia="Comic Sans MS" w:hAnsi="Arial" w:cs="Arial"/>
          <w:sz w:val="24"/>
          <w:szCs w:val="24"/>
        </w:rPr>
        <w:tab/>
      </w:r>
      <w:r w:rsidR="00AF4220" w:rsidRPr="00EA11DB">
        <w:rPr>
          <w:rFonts w:ascii="Arial" w:eastAsia="Comic Sans MS" w:hAnsi="Arial" w:cs="Arial"/>
          <w:sz w:val="24"/>
          <w:szCs w:val="24"/>
        </w:rPr>
        <w:t>resources are needed.</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lastRenderedPageBreak/>
        <w:tab/>
      </w:r>
      <w:r w:rsidR="00AF4220" w:rsidRPr="00EA11DB">
        <w:rPr>
          <w:rFonts w:ascii="Arial" w:eastAsia="Comic Sans MS" w:hAnsi="Arial" w:cs="Arial"/>
          <w:sz w:val="24"/>
          <w:szCs w:val="24"/>
        </w:rPr>
        <w:t xml:space="preserve">10.6 </w:t>
      </w:r>
      <w:r w:rsidR="00AF4220" w:rsidRPr="00EA11DB">
        <w:rPr>
          <w:rFonts w:ascii="Arial" w:eastAsia="Comic Sans MS" w:hAnsi="Arial" w:cs="Arial"/>
          <w:sz w:val="24"/>
          <w:szCs w:val="24"/>
        </w:rPr>
        <w:tab/>
        <w:t>Resources are regularly audited and replenished.</w:t>
      </w:r>
    </w:p>
    <w:p w:rsidR="00EA561E" w:rsidRPr="00EA11DB" w:rsidRDefault="00AF4220">
      <w:pPr>
        <w:spacing w:after="0" w:line="240" w:lineRule="auto"/>
        <w:rPr>
          <w:rFonts w:ascii="Arial" w:eastAsia="Comic Sans MS" w:hAnsi="Arial" w:cs="Arial"/>
          <w:b/>
          <w:sz w:val="24"/>
          <w:szCs w:val="24"/>
        </w:rPr>
      </w:pPr>
      <w:r w:rsidRPr="00EA11DB">
        <w:rPr>
          <w:rFonts w:ascii="Arial" w:eastAsia="Comic Sans MS" w:hAnsi="Arial" w:cs="Arial"/>
          <w:sz w:val="24"/>
          <w:szCs w:val="24"/>
        </w:rPr>
        <w:br/>
      </w:r>
    </w:p>
    <w:p w:rsidR="00E81555" w:rsidRPr="00EA11DB" w:rsidRDefault="00AF4220">
      <w:pPr>
        <w:spacing w:after="0" w:line="240" w:lineRule="auto"/>
        <w:rPr>
          <w:rFonts w:ascii="Arial" w:eastAsia="Comic Sans MS" w:hAnsi="Arial" w:cs="Arial"/>
          <w:b/>
          <w:sz w:val="24"/>
          <w:szCs w:val="24"/>
        </w:rPr>
      </w:pPr>
      <w:r w:rsidRPr="00EA11DB">
        <w:rPr>
          <w:rFonts w:ascii="Arial" w:eastAsia="Comic Sans MS" w:hAnsi="Arial" w:cs="Arial"/>
          <w:b/>
          <w:sz w:val="24"/>
          <w:szCs w:val="24"/>
        </w:rPr>
        <w:t>11.    Monitoring and Review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 xml:space="preserve">11.1 </w:t>
      </w:r>
      <w:r w:rsidR="00AF4220" w:rsidRPr="00EA11DB">
        <w:rPr>
          <w:rFonts w:ascii="Arial" w:eastAsia="Comic Sans MS" w:hAnsi="Arial" w:cs="Arial"/>
          <w:sz w:val="24"/>
          <w:szCs w:val="24"/>
        </w:rPr>
        <w:tab/>
        <w:t xml:space="preserve">The subject leader will monitor English through learning walks, work samples </w:t>
      </w:r>
      <w:r w:rsidR="00C91DFC">
        <w:rPr>
          <w:rFonts w:ascii="Arial" w:eastAsia="Comic Sans MS" w:hAnsi="Arial" w:cs="Arial"/>
          <w:sz w:val="24"/>
          <w:szCs w:val="24"/>
        </w:rPr>
        <w:tab/>
      </w:r>
      <w:r w:rsidR="00AF4220" w:rsidRPr="00EA11DB">
        <w:rPr>
          <w:rFonts w:ascii="Arial" w:eastAsia="Comic Sans MS" w:hAnsi="Arial" w:cs="Arial"/>
          <w:sz w:val="24"/>
          <w:szCs w:val="24"/>
        </w:rPr>
        <w:t>and pupil voice and report to the headteacher and members of SLT.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Arial" w:eastAsia="Comic Sans MS" w:hAnsi="Arial" w:cs="Arial"/>
          <w:sz w:val="24"/>
          <w:szCs w:val="24"/>
        </w:rPr>
        <w:tab/>
      </w:r>
      <w:r w:rsidR="00AF4220" w:rsidRPr="00EA11DB">
        <w:rPr>
          <w:rFonts w:ascii="Arial" w:eastAsia="Comic Sans MS" w:hAnsi="Arial" w:cs="Arial"/>
          <w:sz w:val="24"/>
          <w:szCs w:val="24"/>
        </w:rPr>
        <w:t xml:space="preserve">11.2 </w:t>
      </w:r>
      <w:r w:rsidR="00AF4220" w:rsidRPr="00EA11DB">
        <w:rPr>
          <w:rFonts w:ascii="Arial" w:eastAsia="Comic Sans MS" w:hAnsi="Arial" w:cs="Arial"/>
          <w:sz w:val="24"/>
          <w:szCs w:val="24"/>
        </w:rPr>
        <w:tab/>
        <w:t xml:space="preserve">The subject leader will write an action plan at the beginning of each academic </w:t>
      </w:r>
      <w:r w:rsidR="00C91DFC">
        <w:rPr>
          <w:rFonts w:ascii="Arial" w:eastAsia="Comic Sans MS" w:hAnsi="Arial" w:cs="Arial"/>
          <w:sz w:val="24"/>
          <w:szCs w:val="24"/>
        </w:rPr>
        <w:tab/>
      </w:r>
      <w:r w:rsidR="00AF4220" w:rsidRPr="00EA11DB">
        <w:rPr>
          <w:rFonts w:ascii="Arial" w:eastAsia="Comic Sans MS" w:hAnsi="Arial" w:cs="Arial"/>
          <w:sz w:val="24"/>
          <w:szCs w:val="24"/>
        </w:rPr>
        <w:t>year and review the progress at three points: Autumn 2, Spring 2, Summer 2.</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Pr>
          <w:rFonts w:ascii="Twinkl Cursive Unlooped" w:eastAsia="Comic Sans MS" w:hAnsi="Twinkl Cursive Unlooped" w:cs="Comic Sans MS"/>
          <w:sz w:val="24"/>
          <w:szCs w:val="24"/>
        </w:rPr>
        <w:tab/>
      </w:r>
      <w:r w:rsidR="00AF4220" w:rsidRPr="009B791A">
        <w:rPr>
          <w:rFonts w:ascii="Twinkl Cursive Unlooped" w:eastAsia="Comic Sans MS" w:hAnsi="Twinkl Cursive Unlooped" w:cs="Comic Sans MS"/>
          <w:sz w:val="24"/>
          <w:szCs w:val="24"/>
        </w:rPr>
        <w:t xml:space="preserve">11.3 </w:t>
      </w:r>
      <w:r w:rsidR="00AF4220" w:rsidRPr="00EA11DB">
        <w:rPr>
          <w:rFonts w:ascii="Arial" w:eastAsia="Comic Sans MS" w:hAnsi="Arial" w:cs="Arial"/>
          <w:sz w:val="24"/>
          <w:szCs w:val="24"/>
        </w:rPr>
        <w:tab/>
        <w:t xml:space="preserve">The subject leader will produce a report, using evidence from their action plan, </w:t>
      </w:r>
      <w:r w:rsidR="00C91DFC">
        <w:rPr>
          <w:rFonts w:ascii="Arial" w:eastAsia="Comic Sans MS" w:hAnsi="Arial" w:cs="Arial"/>
          <w:sz w:val="24"/>
          <w:szCs w:val="24"/>
        </w:rPr>
        <w:tab/>
      </w:r>
      <w:r w:rsidR="00AF4220" w:rsidRPr="00EA11DB">
        <w:rPr>
          <w:rFonts w:ascii="Arial" w:eastAsia="Comic Sans MS" w:hAnsi="Arial" w:cs="Arial"/>
          <w:sz w:val="24"/>
          <w:szCs w:val="24"/>
        </w:rPr>
        <w:t>which will be shared with Governors. </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sidRPr="00EA11DB">
        <w:rPr>
          <w:rFonts w:ascii="Arial" w:eastAsia="Comic Sans MS" w:hAnsi="Arial" w:cs="Arial"/>
          <w:sz w:val="24"/>
          <w:szCs w:val="24"/>
        </w:rPr>
        <w:tab/>
      </w:r>
      <w:r w:rsidR="00AF4220" w:rsidRPr="00EA11DB">
        <w:rPr>
          <w:rFonts w:ascii="Arial" w:eastAsia="Comic Sans MS" w:hAnsi="Arial" w:cs="Arial"/>
          <w:sz w:val="24"/>
          <w:szCs w:val="24"/>
        </w:rPr>
        <w:t xml:space="preserve">11.4 </w:t>
      </w:r>
      <w:r w:rsidR="00AF4220" w:rsidRPr="00EA11DB">
        <w:rPr>
          <w:rFonts w:ascii="Arial" w:eastAsia="Comic Sans MS" w:hAnsi="Arial" w:cs="Arial"/>
          <w:sz w:val="24"/>
          <w:szCs w:val="24"/>
        </w:rPr>
        <w:tab/>
        <w:t xml:space="preserve">This policy will be reviewed every two years by the subject leader and </w:t>
      </w:r>
      <w:r w:rsidR="00C91DFC">
        <w:rPr>
          <w:rFonts w:ascii="Arial" w:eastAsia="Comic Sans MS" w:hAnsi="Arial" w:cs="Arial"/>
          <w:sz w:val="24"/>
          <w:szCs w:val="24"/>
        </w:rPr>
        <w:tab/>
      </w:r>
      <w:r w:rsidR="00AF4220" w:rsidRPr="00EA11DB">
        <w:rPr>
          <w:rFonts w:ascii="Arial" w:eastAsia="Comic Sans MS" w:hAnsi="Arial" w:cs="Arial"/>
          <w:sz w:val="24"/>
          <w:szCs w:val="24"/>
        </w:rPr>
        <w:t>headteacher.</w:t>
      </w:r>
    </w:p>
    <w:p w:rsidR="00E81555" w:rsidRPr="00EA11DB" w:rsidRDefault="00E81555">
      <w:pPr>
        <w:spacing w:after="0" w:line="240" w:lineRule="auto"/>
        <w:ind w:hanging="720"/>
        <w:jc w:val="both"/>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sidRPr="00EA11DB">
        <w:rPr>
          <w:rFonts w:ascii="Arial" w:eastAsia="Comic Sans MS" w:hAnsi="Arial" w:cs="Arial"/>
          <w:sz w:val="24"/>
          <w:szCs w:val="24"/>
        </w:rPr>
        <w:tab/>
      </w:r>
      <w:r w:rsidR="00AF4220" w:rsidRPr="00EA11DB">
        <w:rPr>
          <w:rFonts w:ascii="Arial" w:eastAsia="Comic Sans MS" w:hAnsi="Arial" w:cs="Arial"/>
          <w:sz w:val="24"/>
          <w:szCs w:val="24"/>
        </w:rPr>
        <w:t xml:space="preserve">11.5 </w:t>
      </w:r>
      <w:r w:rsidR="00AF4220" w:rsidRPr="00EA11DB">
        <w:rPr>
          <w:rFonts w:ascii="Arial" w:eastAsia="Comic Sans MS" w:hAnsi="Arial" w:cs="Arial"/>
          <w:sz w:val="24"/>
          <w:szCs w:val="24"/>
        </w:rPr>
        <w:tab/>
        <w:t>Any changes made to this policy will be communicated to all members of staff.</w:t>
      </w:r>
    </w:p>
    <w:p w:rsidR="00E81555" w:rsidRPr="00EA11DB" w:rsidRDefault="00E81555">
      <w:pPr>
        <w:spacing w:after="0" w:line="240" w:lineRule="auto"/>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sidRPr="00EA11DB">
        <w:rPr>
          <w:rFonts w:ascii="Arial" w:eastAsia="Comic Sans MS" w:hAnsi="Arial" w:cs="Arial"/>
          <w:sz w:val="24"/>
          <w:szCs w:val="24"/>
        </w:rPr>
        <w:tab/>
      </w:r>
      <w:r w:rsidR="00AF4220" w:rsidRPr="00EA11DB">
        <w:rPr>
          <w:rFonts w:ascii="Arial" w:eastAsia="Comic Sans MS" w:hAnsi="Arial" w:cs="Arial"/>
          <w:sz w:val="24"/>
          <w:szCs w:val="24"/>
        </w:rPr>
        <w:t xml:space="preserve">11.6 </w:t>
      </w:r>
      <w:r w:rsidR="00AF4220" w:rsidRPr="00EA11DB">
        <w:rPr>
          <w:rFonts w:ascii="Arial" w:eastAsia="Comic Sans MS" w:hAnsi="Arial" w:cs="Arial"/>
          <w:sz w:val="24"/>
          <w:szCs w:val="24"/>
        </w:rPr>
        <w:tab/>
        <w:t xml:space="preserve">All members of staff directly involved with teaching English are required to </w:t>
      </w:r>
      <w:r w:rsidR="00C91DFC">
        <w:rPr>
          <w:rFonts w:ascii="Arial" w:eastAsia="Comic Sans MS" w:hAnsi="Arial" w:cs="Arial"/>
          <w:sz w:val="24"/>
          <w:szCs w:val="24"/>
        </w:rPr>
        <w:tab/>
      </w:r>
      <w:r w:rsidR="00AF4220" w:rsidRPr="00EA11DB">
        <w:rPr>
          <w:rFonts w:ascii="Arial" w:eastAsia="Comic Sans MS" w:hAnsi="Arial" w:cs="Arial"/>
          <w:sz w:val="24"/>
          <w:szCs w:val="24"/>
        </w:rPr>
        <w:t>familiarise themselves with this policy.</w:t>
      </w:r>
    </w:p>
    <w:p w:rsidR="00E81555" w:rsidRPr="00EA11DB" w:rsidRDefault="00E81555">
      <w:pPr>
        <w:spacing w:after="0" w:line="240" w:lineRule="auto"/>
        <w:ind w:hanging="720"/>
        <w:jc w:val="both"/>
        <w:rPr>
          <w:rFonts w:ascii="Arial" w:eastAsia="Comic Sans MS" w:hAnsi="Arial" w:cs="Arial"/>
          <w:sz w:val="24"/>
          <w:szCs w:val="24"/>
        </w:rPr>
      </w:pPr>
    </w:p>
    <w:p w:rsidR="00E81555" w:rsidRPr="00EA11DB" w:rsidRDefault="00EA11DB">
      <w:pPr>
        <w:spacing w:after="0" w:line="240" w:lineRule="auto"/>
        <w:ind w:hanging="720"/>
        <w:jc w:val="both"/>
        <w:rPr>
          <w:rFonts w:ascii="Arial" w:eastAsia="Comic Sans MS" w:hAnsi="Arial" w:cs="Arial"/>
          <w:sz w:val="24"/>
          <w:szCs w:val="24"/>
        </w:rPr>
      </w:pPr>
      <w:r w:rsidRPr="00EA11DB">
        <w:rPr>
          <w:rFonts w:ascii="Arial" w:eastAsia="Comic Sans MS" w:hAnsi="Arial" w:cs="Arial"/>
          <w:sz w:val="24"/>
          <w:szCs w:val="24"/>
        </w:rPr>
        <w:tab/>
      </w:r>
      <w:r w:rsidR="00AF4220" w:rsidRPr="00EA11DB">
        <w:rPr>
          <w:rFonts w:ascii="Arial" w:eastAsia="Comic Sans MS" w:hAnsi="Arial" w:cs="Arial"/>
          <w:sz w:val="24"/>
          <w:szCs w:val="24"/>
        </w:rPr>
        <w:t xml:space="preserve">11.7 </w:t>
      </w:r>
      <w:r w:rsidR="00AF4220" w:rsidRPr="00EA11DB">
        <w:rPr>
          <w:rFonts w:ascii="Arial" w:eastAsia="Comic Sans MS" w:hAnsi="Arial" w:cs="Arial"/>
          <w:sz w:val="24"/>
          <w:szCs w:val="24"/>
        </w:rPr>
        <w:tab/>
        <w:t>The next scheduled review date for this policy is September 202</w:t>
      </w:r>
      <w:r w:rsidR="00C264D6" w:rsidRPr="00EA11DB">
        <w:rPr>
          <w:rFonts w:ascii="Arial" w:eastAsia="Comic Sans MS" w:hAnsi="Arial" w:cs="Arial"/>
          <w:sz w:val="24"/>
          <w:szCs w:val="24"/>
        </w:rPr>
        <w:t xml:space="preserve">5. </w:t>
      </w:r>
    </w:p>
    <w:p w:rsidR="00E81555" w:rsidRPr="00EA11DB" w:rsidRDefault="00E81555">
      <w:pPr>
        <w:rPr>
          <w:rFonts w:ascii="Arial" w:eastAsia="Comic Sans MS" w:hAnsi="Arial" w:cs="Arial"/>
        </w:rPr>
      </w:pPr>
    </w:p>
    <w:sectPr w:rsidR="00E81555" w:rsidRPr="00EA11D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DFC"/>
    <w:multiLevelType w:val="multilevel"/>
    <w:tmpl w:val="04EE7B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2E0DA7"/>
    <w:multiLevelType w:val="multilevel"/>
    <w:tmpl w:val="BF7477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6B6D7A"/>
    <w:multiLevelType w:val="multilevel"/>
    <w:tmpl w:val="5A888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87720D"/>
    <w:multiLevelType w:val="multilevel"/>
    <w:tmpl w:val="4A981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A645E9D"/>
    <w:multiLevelType w:val="multilevel"/>
    <w:tmpl w:val="ECAADC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0967C50"/>
    <w:multiLevelType w:val="multilevel"/>
    <w:tmpl w:val="9DE6F8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2852F70"/>
    <w:multiLevelType w:val="multilevel"/>
    <w:tmpl w:val="3A0425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A1538F"/>
    <w:multiLevelType w:val="multilevel"/>
    <w:tmpl w:val="C3D677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238659C"/>
    <w:multiLevelType w:val="multilevel"/>
    <w:tmpl w:val="BEC623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2B242C6"/>
    <w:multiLevelType w:val="multilevel"/>
    <w:tmpl w:val="E62020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DB36950"/>
    <w:multiLevelType w:val="multilevel"/>
    <w:tmpl w:val="C7907E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75501BB"/>
    <w:multiLevelType w:val="multilevel"/>
    <w:tmpl w:val="471A21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8497E45"/>
    <w:multiLevelType w:val="multilevel"/>
    <w:tmpl w:val="0046F2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A4C3123"/>
    <w:multiLevelType w:val="multilevel"/>
    <w:tmpl w:val="8620E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F846B3D"/>
    <w:multiLevelType w:val="multilevel"/>
    <w:tmpl w:val="90F8F5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8A0703C"/>
    <w:multiLevelType w:val="multilevel"/>
    <w:tmpl w:val="FB1048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D7C2115"/>
    <w:multiLevelType w:val="multilevel"/>
    <w:tmpl w:val="9530DE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5250C60"/>
    <w:multiLevelType w:val="multilevel"/>
    <w:tmpl w:val="BC4AFA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56C34DD"/>
    <w:multiLevelType w:val="multilevel"/>
    <w:tmpl w:val="5C7A1E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9C44FCD"/>
    <w:multiLevelType w:val="multilevel"/>
    <w:tmpl w:val="81FC28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A8D7649"/>
    <w:multiLevelType w:val="multilevel"/>
    <w:tmpl w:val="1A72D7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E9B0054"/>
    <w:multiLevelType w:val="multilevel"/>
    <w:tmpl w:val="9D043D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FD20D51"/>
    <w:multiLevelType w:val="multilevel"/>
    <w:tmpl w:val="2C4489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046112"/>
    <w:multiLevelType w:val="multilevel"/>
    <w:tmpl w:val="97C87B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5895F42"/>
    <w:multiLevelType w:val="multilevel"/>
    <w:tmpl w:val="45D8D6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89715D4"/>
    <w:multiLevelType w:val="multilevel"/>
    <w:tmpl w:val="1722BC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AB721B5"/>
    <w:multiLevelType w:val="multilevel"/>
    <w:tmpl w:val="C6BCAB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E781845"/>
    <w:multiLevelType w:val="multilevel"/>
    <w:tmpl w:val="A94447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3"/>
  </w:num>
  <w:num w:numId="2">
    <w:abstractNumId w:val="19"/>
  </w:num>
  <w:num w:numId="3">
    <w:abstractNumId w:val="22"/>
  </w:num>
  <w:num w:numId="4">
    <w:abstractNumId w:val="1"/>
  </w:num>
  <w:num w:numId="5">
    <w:abstractNumId w:val="12"/>
  </w:num>
  <w:num w:numId="6">
    <w:abstractNumId w:val="25"/>
  </w:num>
  <w:num w:numId="7">
    <w:abstractNumId w:val="15"/>
  </w:num>
  <w:num w:numId="8">
    <w:abstractNumId w:val="2"/>
  </w:num>
  <w:num w:numId="9">
    <w:abstractNumId w:val="6"/>
  </w:num>
  <w:num w:numId="10">
    <w:abstractNumId w:val="21"/>
  </w:num>
  <w:num w:numId="11">
    <w:abstractNumId w:val="17"/>
  </w:num>
  <w:num w:numId="12">
    <w:abstractNumId w:val="3"/>
  </w:num>
  <w:num w:numId="13">
    <w:abstractNumId w:val="24"/>
  </w:num>
  <w:num w:numId="14">
    <w:abstractNumId w:val="5"/>
  </w:num>
  <w:num w:numId="15">
    <w:abstractNumId w:val="11"/>
  </w:num>
  <w:num w:numId="16">
    <w:abstractNumId w:val="9"/>
  </w:num>
  <w:num w:numId="17">
    <w:abstractNumId w:val="10"/>
  </w:num>
  <w:num w:numId="18">
    <w:abstractNumId w:val="0"/>
  </w:num>
  <w:num w:numId="19">
    <w:abstractNumId w:val="14"/>
  </w:num>
  <w:num w:numId="20">
    <w:abstractNumId w:val="7"/>
  </w:num>
  <w:num w:numId="21">
    <w:abstractNumId w:val="18"/>
  </w:num>
  <w:num w:numId="22">
    <w:abstractNumId w:val="27"/>
  </w:num>
  <w:num w:numId="23">
    <w:abstractNumId w:val="16"/>
  </w:num>
  <w:num w:numId="24">
    <w:abstractNumId w:val="26"/>
  </w:num>
  <w:num w:numId="25">
    <w:abstractNumId w:val="8"/>
  </w:num>
  <w:num w:numId="26">
    <w:abstractNumId w:val="4"/>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55"/>
    <w:rsid w:val="00154C10"/>
    <w:rsid w:val="001F2A00"/>
    <w:rsid w:val="00311405"/>
    <w:rsid w:val="00462A66"/>
    <w:rsid w:val="0047319C"/>
    <w:rsid w:val="00503393"/>
    <w:rsid w:val="006104A6"/>
    <w:rsid w:val="007C2B0A"/>
    <w:rsid w:val="008549E2"/>
    <w:rsid w:val="008A11D0"/>
    <w:rsid w:val="009B791A"/>
    <w:rsid w:val="009D7E49"/>
    <w:rsid w:val="00AF4220"/>
    <w:rsid w:val="00B14C4C"/>
    <w:rsid w:val="00BF09DC"/>
    <w:rsid w:val="00C177BD"/>
    <w:rsid w:val="00C264D6"/>
    <w:rsid w:val="00C91DFC"/>
    <w:rsid w:val="00CC483E"/>
    <w:rsid w:val="00D64894"/>
    <w:rsid w:val="00E81555"/>
    <w:rsid w:val="00EA11DB"/>
    <w:rsid w:val="00EA5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8092C0"/>
  <w15:docId w15:val="{2D24A789-A179-4D6F-BDC4-9E28A949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B30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B3005"/>
    <w:rPr>
      <w:rFonts w:ascii="Times New Roman" w:eastAsia="Times New Roman" w:hAnsi="Times New Roman" w:cs="Times New Roman"/>
      <w:b/>
      <w:bCs/>
      <w:kern w:val="36"/>
      <w:sz w:val="48"/>
      <w:szCs w:val="48"/>
      <w:lang w:eastAsia="en-GB"/>
    </w:rPr>
  </w:style>
  <w:style w:type="paragraph" w:customStyle="1" w:styleId="msonormal0">
    <w:name w:val="msonormal"/>
    <w:basedOn w:val="Normal"/>
    <w:rsid w:val="007B30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30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3005"/>
    <w:rPr>
      <w:color w:val="0000FF"/>
      <w:u w:val="single"/>
    </w:rPr>
  </w:style>
  <w:style w:type="character" w:styleId="FollowedHyperlink">
    <w:name w:val="FollowedHyperlink"/>
    <w:basedOn w:val="DefaultParagraphFont"/>
    <w:uiPriority w:val="99"/>
    <w:semiHidden/>
    <w:unhideWhenUsed/>
    <w:rsid w:val="007B3005"/>
    <w:rPr>
      <w:color w:val="800080"/>
      <w:u w:val="single"/>
    </w:rPr>
  </w:style>
  <w:style w:type="character" w:customStyle="1" w:styleId="apple-tab-span">
    <w:name w:val="apple-tab-span"/>
    <w:basedOn w:val="DefaultParagraphFont"/>
    <w:rsid w:val="007B300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9D7E49"/>
    <w:pPr>
      <w:spacing w:after="0" w:line="240" w:lineRule="auto"/>
    </w:pPr>
    <w:rPr>
      <w:rFonts w:asciiTheme="minorHAnsi" w:eastAsiaTheme="minorHAnsi" w:hAnsiTheme="minorHAnsi" w:cstheme="minorBidi"/>
      <w:lang w:eastAsia="en-US"/>
    </w:rPr>
  </w:style>
  <w:style w:type="character" w:styleId="Strong">
    <w:name w:val="Strong"/>
    <w:basedOn w:val="DefaultParagraphFont"/>
    <w:uiPriority w:val="22"/>
    <w:qFormat/>
    <w:rsid w:val="00EA11DB"/>
    <w:rPr>
      <w:b/>
      <w:bCs/>
    </w:rPr>
  </w:style>
  <w:style w:type="paragraph" w:styleId="BalloonText">
    <w:name w:val="Balloon Text"/>
    <w:basedOn w:val="Normal"/>
    <w:link w:val="BalloonTextChar"/>
    <w:uiPriority w:val="99"/>
    <w:semiHidden/>
    <w:unhideWhenUsed/>
    <w:rsid w:val="00D64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document/d/1ZmWfr4Z6UNNuvUZg07JPBuvZ88OJMSxz/edit" TargetMode="External"/><Relationship Id="rId18" Type="http://schemas.openxmlformats.org/officeDocument/2006/relationships/hyperlink" Target="https://docs.google.com/document/d/1ZmWfr4Z6UNNuvUZg07JPBuvZ88OJMSxz/edit"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s.google.com/document/d/1ZmWfr4Z6UNNuvUZg07JPBuvZ88OJMSxz/edit" TargetMode="External"/><Relationship Id="rId17" Type="http://schemas.openxmlformats.org/officeDocument/2006/relationships/hyperlink" Target="https://docs.google.com/document/d/1ZmWfr4Z6UNNuvUZg07JPBuvZ88OJMSxz/edit" TargetMode="External"/><Relationship Id="rId2" Type="http://schemas.openxmlformats.org/officeDocument/2006/relationships/customXml" Target="../customXml/item2.xml"/><Relationship Id="rId16" Type="http://schemas.openxmlformats.org/officeDocument/2006/relationships/hyperlink" Target="https://docs.google.com/document/d/1ZmWfr4Z6UNNuvUZg07JPBuvZ88OJMSxz/ed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ZmWfr4Z6UNNuvUZg07JPBuvZ88OJMSxz/edit" TargetMode="External"/><Relationship Id="rId5" Type="http://schemas.openxmlformats.org/officeDocument/2006/relationships/settings" Target="settings.xml"/><Relationship Id="rId15" Type="http://schemas.openxmlformats.org/officeDocument/2006/relationships/hyperlink" Target="https://docs.google.com/document/d/1ZmWfr4Z6UNNuvUZg07JPBuvZ88OJMSxz/edit" TargetMode="External"/><Relationship Id="rId10" Type="http://schemas.openxmlformats.org/officeDocument/2006/relationships/hyperlink" Target="https://docs.google.com/document/d/1ZmWfr4Z6UNNuvUZg07JPBuvZ88OJMSxz/edit" TargetMode="External"/><Relationship Id="rId19" Type="http://schemas.openxmlformats.org/officeDocument/2006/relationships/hyperlink" Target="https://docs.google.com/document/d/1ZmWfr4Z6UNNuvUZg07JPBuvZ88OJMSxz/edit" TargetMode="External"/><Relationship Id="rId4" Type="http://schemas.openxmlformats.org/officeDocument/2006/relationships/styles" Target="styles.xml"/><Relationship Id="rId9" Type="http://schemas.openxmlformats.org/officeDocument/2006/relationships/hyperlink" Target="https://docs.google.com/document/d/1ZmWfr4Z6UNNuvUZg07JPBuvZ88OJMSxz/edit" TargetMode="External"/><Relationship Id="rId14" Type="http://schemas.openxmlformats.org/officeDocument/2006/relationships/hyperlink" Target="https://docs.google.com/document/d/1ZmWfr4Z6UNNuvUZg07JPBuvZ88OJMSxz/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zJKPMhgP9VRYmO1fTz6GDkBfIg==">AMUW2mW5XLzhIo6dd8+sYPKErY4Cey12JGf7ClJnpJWcswad25iEUCXypVK3FiZFkvZdKR6n1/jucrgTXagWX07FnXur7TItQNt9B6IimfS7Kg1T4xjoH6XtrRwcLmhZe2+NT/qFfH1k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F8F373-DE9E-466F-93CD-E563F983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5843</Words>
  <Characters>33310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Storer</dc:creator>
  <cp:lastModifiedBy>St-Wifrids Primary Admin</cp:lastModifiedBy>
  <cp:revision>2</cp:revision>
  <cp:lastPrinted>2022-10-17T08:07:00Z</cp:lastPrinted>
  <dcterms:created xsi:type="dcterms:W3CDTF">2022-10-17T08:07:00Z</dcterms:created>
  <dcterms:modified xsi:type="dcterms:W3CDTF">2022-10-17T08:07:00Z</dcterms:modified>
</cp:coreProperties>
</file>